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215F" w14:textId="77777777" w:rsidR="00F11D54" w:rsidRDefault="00F11D54"/>
    <w:p w14:paraId="29BDED0A" w14:textId="6476A6DF" w:rsidR="00632317" w:rsidRPr="00746732" w:rsidRDefault="00F11D54" w:rsidP="00746732">
      <w:pPr>
        <w:jc w:val="center"/>
        <w:rPr>
          <w:b/>
          <w:bCs/>
          <w:sz w:val="44"/>
          <w:szCs w:val="44"/>
        </w:rPr>
      </w:pPr>
      <w:r w:rsidRPr="00F11D54">
        <w:rPr>
          <w:b/>
          <w:bCs/>
          <w:sz w:val="44"/>
          <w:szCs w:val="44"/>
        </w:rPr>
        <w:t>How to Get Started with Minecraft Education for the New Jax City Build Challenge</w:t>
      </w:r>
      <w:r w:rsidR="00632317" w:rsidRPr="00746732">
        <w:rPr>
          <w:b/>
          <w:bCs/>
          <w:sz w:val="44"/>
          <w:szCs w:val="4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2317" w14:paraId="56A0E130" w14:textId="77777777" w:rsidTr="00746732">
        <w:tc>
          <w:tcPr>
            <w:tcW w:w="9350" w:type="dxa"/>
            <w:shd w:val="clear" w:color="auto" w:fill="000000" w:themeFill="text1"/>
          </w:tcPr>
          <w:p w14:paraId="53777914" w14:textId="77777777" w:rsidR="00632317" w:rsidRPr="00746732" w:rsidRDefault="00632317" w:rsidP="00632317">
            <w:pPr>
              <w:spacing w:after="160" w:line="278" w:lineRule="auto"/>
              <w:jc w:val="center"/>
              <w:rPr>
                <w:b/>
                <w:bCs/>
                <w:sz w:val="48"/>
                <w:szCs w:val="48"/>
              </w:rPr>
            </w:pPr>
            <w:r w:rsidRPr="00F11D54">
              <w:rPr>
                <w:rFonts w:ascii="Segoe UI Emoji" w:hAnsi="Segoe UI Emoji" w:cs="Segoe UI Emoji"/>
                <w:b/>
                <w:bCs/>
                <w:sz w:val="48"/>
                <w:szCs w:val="48"/>
              </w:rPr>
              <w:t>🎓</w:t>
            </w:r>
            <w:r w:rsidRPr="00F11D54">
              <w:rPr>
                <w:b/>
                <w:bCs/>
                <w:sz w:val="48"/>
                <w:szCs w:val="48"/>
              </w:rPr>
              <w:t xml:space="preserve"> Duval County Public Schools (DCPS)</w:t>
            </w:r>
          </w:p>
          <w:p w14:paraId="5A2B9FDE" w14:textId="296CC604" w:rsidR="00632317" w:rsidRDefault="00632317" w:rsidP="00632317">
            <w:pPr>
              <w:jc w:val="center"/>
              <w:rPr>
                <w:b/>
                <w:bCs/>
              </w:rPr>
            </w:pPr>
            <w:r w:rsidRPr="00F11D54">
              <w:rPr>
                <w:b/>
                <w:bCs/>
                <w:i/>
                <w:iCs/>
              </w:rPr>
              <w:t>For students on school devices, students at home, and teachers</w:t>
            </w:r>
          </w:p>
        </w:tc>
      </w:tr>
      <w:tr w:rsidR="00632317" w14:paraId="14C83975" w14:textId="77777777" w:rsidTr="004E077C">
        <w:trPr>
          <w:trHeight w:val="224"/>
        </w:trPr>
        <w:tc>
          <w:tcPr>
            <w:tcW w:w="9350" w:type="dxa"/>
            <w:shd w:val="clear" w:color="auto" w:fill="DAE9F7" w:themeFill="text2" w:themeFillTint="1A"/>
          </w:tcPr>
          <w:p w14:paraId="74EBCA99" w14:textId="3F72152F" w:rsidR="00632317" w:rsidRPr="00632317" w:rsidRDefault="00632317" w:rsidP="004E077C">
            <w:pPr>
              <w:spacing w:after="160" w:line="278" w:lineRule="auto"/>
              <w:jc w:val="center"/>
            </w:pPr>
            <w:r w:rsidRPr="00F11D54">
              <w:rPr>
                <w:b/>
                <w:bCs/>
              </w:rPr>
              <w:t>FOR DCPS STUDENTS (Using a School Laptop)</w:t>
            </w:r>
          </w:p>
        </w:tc>
      </w:tr>
      <w:tr w:rsidR="00746732" w14:paraId="650A6D26" w14:textId="77777777" w:rsidTr="00746732">
        <w:trPr>
          <w:trHeight w:val="5910"/>
        </w:trPr>
        <w:tc>
          <w:tcPr>
            <w:tcW w:w="9350" w:type="dxa"/>
          </w:tcPr>
          <w:p w14:paraId="1165437B" w14:textId="67BE6EEC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Minecraft Education is already installed on </w:t>
            </w:r>
            <w:r w:rsidR="004E077C">
              <w:rPr>
                <w:b/>
                <w:bCs/>
              </w:rPr>
              <w:t xml:space="preserve">all </w:t>
            </w:r>
            <w:r w:rsidRPr="00F11D54">
              <w:rPr>
                <w:b/>
                <w:bCs/>
              </w:rPr>
              <w:t>student devices.</w:t>
            </w:r>
          </w:p>
          <w:p w14:paraId="74DA7A94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To get started:</w:t>
            </w:r>
          </w:p>
          <w:p w14:paraId="7C9D891B" w14:textId="77777777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the search bar at the bottom of your screen.</w:t>
            </w:r>
          </w:p>
          <w:p w14:paraId="42A1CF10" w14:textId="73992540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Type </w:t>
            </w:r>
            <w:r w:rsidR="004E077C">
              <w:rPr>
                <w:b/>
                <w:bCs/>
              </w:rPr>
              <w:t>“</w:t>
            </w:r>
            <w:r w:rsidRPr="00F11D54">
              <w:rPr>
                <w:b/>
                <w:bCs/>
              </w:rPr>
              <w:t>Minecraft Education</w:t>
            </w:r>
            <w:r w:rsidR="004E077C">
              <w:rPr>
                <w:b/>
                <w:bCs/>
              </w:rPr>
              <w:t>”</w:t>
            </w:r>
            <w:r w:rsidRPr="00F11D54">
              <w:rPr>
                <w:b/>
                <w:bCs/>
              </w:rPr>
              <w:t xml:space="preserve"> and open the app (colorful bookcase icon).</w:t>
            </w:r>
          </w:p>
          <w:p w14:paraId="54917533" w14:textId="77777777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“Play”</w:t>
            </w:r>
          </w:p>
          <w:p w14:paraId="6B49FDF1" w14:textId="77777777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“Lesson Library”</w:t>
            </w:r>
          </w:p>
          <w:p w14:paraId="109FED48" w14:textId="77777777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“Monthly Build Challenges”</w:t>
            </w:r>
          </w:p>
          <w:p w14:paraId="625E97D4" w14:textId="77777777" w:rsidR="00746732" w:rsidRPr="00F11D54" w:rsidRDefault="00746732" w:rsidP="00746732">
            <w:pPr>
              <w:numPr>
                <w:ilvl w:val="0"/>
                <w:numId w:val="16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In the top-right search bar, type New Jax City, or scroll to find it.</w:t>
            </w:r>
          </w:p>
          <w:p w14:paraId="61F39474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Login Info:</w:t>
            </w:r>
          </w:p>
          <w:p w14:paraId="05F1C9FC" w14:textId="77777777" w:rsid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Email: s123456789@duvalschools.org (replace</w:t>
            </w:r>
            <w:r>
              <w:rPr>
                <w:b/>
                <w:bCs/>
              </w:rPr>
              <w:t xml:space="preserve"> example numbers</w:t>
            </w:r>
            <w:r w:rsidRPr="00F11D54">
              <w:rPr>
                <w:b/>
                <w:bCs/>
              </w:rPr>
              <w:t xml:space="preserve"> with your student ID</w:t>
            </w:r>
            <w:r>
              <w:rPr>
                <w:b/>
                <w:bCs/>
              </w:rPr>
              <w:t>/s number</w:t>
            </w:r>
            <w:r w:rsidRPr="00F11D54">
              <w:rPr>
                <w:b/>
                <w:bCs/>
              </w:rPr>
              <w:t>)</w:t>
            </w:r>
          </w:p>
          <w:p w14:paraId="25526571" w14:textId="717102AB" w:rsidR="00746732" w:rsidRP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Password: Same password used for school login</w:t>
            </w:r>
            <w:r w:rsidRPr="004E077C">
              <w:rPr>
                <w:b/>
                <w:bCs/>
              </w:rPr>
              <w:t xml:space="preserve"> </w:t>
            </w:r>
          </w:p>
        </w:tc>
      </w:tr>
      <w:tr w:rsidR="00746732" w14:paraId="6F407F2A" w14:textId="77777777" w:rsidTr="00746732">
        <w:trPr>
          <w:trHeight w:val="620"/>
        </w:trPr>
        <w:tc>
          <w:tcPr>
            <w:tcW w:w="9350" w:type="dxa"/>
            <w:shd w:val="clear" w:color="auto" w:fill="DAE9F7" w:themeFill="text2" w:themeFillTint="1A"/>
          </w:tcPr>
          <w:p w14:paraId="5BDAAD8A" w14:textId="77777777" w:rsidR="00746732" w:rsidRPr="00F11D54" w:rsidRDefault="00746732" w:rsidP="00746732">
            <w:pPr>
              <w:spacing w:after="160" w:line="278" w:lineRule="auto"/>
              <w:jc w:val="center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🏠</w:t>
            </w:r>
            <w:r w:rsidRPr="00F11D54">
              <w:rPr>
                <w:b/>
                <w:bCs/>
              </w:rPr>
              <w:t xml:space="preserve"> FOR DCPS STUDENTS (At Home on Personal Devices)</w:t>
            </w:r>
          </w:p>
        </w:tc>
      </w:tr>
      <w:tr w:rsidR="00746732" w14:paraId="6570D680" w14:textId="77777777" w:rsidTr="00746732">
        <w:trPr>
          <w:trHeight w:val="5270"/>
        </w:trPr>
        <w:tc>
          <w:tcPr>
            <w:tcW w:w="9350" w:type="dxa"/>
          </w:tcPr>
          <w:p w14:paraId="56ECCD79" w14:textId="762C1622" w:rsidR="00746732" w:rsidRPr="00F11D54" w:rsidRDefault="00746732" w:rsidP="00746732">
            <w:pPr>
              <w:numPr>
                <w:ilvl w:val="0"/>
                <w:numId w:val="18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lastRenderedPageBreak/>
              <w:t xml:space="preserve">Go to the </w:t>
            </w:r>
            <w:hyperlink r:id="rId5" w:history="1">
              <w:r w:rsidRPr="00F11D54">
                <w:rPr>
                  <w:rStyle w:val="Hyperlink"/>
                  <w:b/>
                  <w:bCs/>
                </w:rPr>
                <w:t>Minecraft Education download page</w:t>
              </w:r>
            </w:hyperlink>
          </w:p>
          <w:p w14:paraId="559370AD" w14:textId="12F09080" w:rsidR="00746732" w:rsidRPr="00F11D54" w:rsidRDefault="00746732" w:rsidP="00746732">
            <w:pPr>
              <w:numPr>
                <w:ilvl w:val="0"/>
                <w:numId w:val="18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Download Minecraft Education </w:t>
            </w:r>
            <w:r w:rsidR="004E077C">
              <w:rPr>
                <w:b/>
                <w:bCs/>
              </w:rPr>
              <w:t>on</w:t>
            </w:r>
            <w:r w:rsidRPr="00F11D54">
              <w:rPr>
                <w:b/>
                <w:bCs/>
              </w:rPr>
              <w:t xml:space="preserve"> your device (Windows, Mac, iPad, Chromebook, etc.)</w:t>
            </w:r>
          </w:p>
          <w:p w14:paraId="14566EE6" w14:textId="77777777" w:rsidR="00746732" w:rsidRPr="00F11D54" w:rsidRDefault="00746732" w:rsidP="00746732">
            <w:pPr>
              <w:numPr>
                <w:ilvl w:val="0"/>
                <w:numId w:val="18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Open Minecraft Education and sign in:</w:t>
            </w:r>
          </w:p>
          <w:p w14:paraId="52E91D0F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Login Info:</w:t>
            </w:r>
          </w:p>
          <w:p w14:paraId="329F5429" w14:textId="21608CA0" w:rsid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Email: s123456789@duvalschools.org (replace</w:t>
            </w:r>
            <w:r>
              <w:rPr>
                <w:b/>
                <w:bCs/>
              </w:rPr>
              <w:t xml:space="preserve"> example numbers</w:t>
            </w:r>
            <w:r w:rsidRPr="00F11D54">
              <w:rPr>
                <w:b/>
                <w:bCs/>
              </w:rPr>
              <w:t xml:space="preserve"> with your student ID</w:t>
            </w:r>
            <w:r>
              <w:rPr>
                <w:b/>
                <w:bCs/>
              </w:rPr>
              <w:t>/s number</w:t>
            </w:r>
            <w:r w:rsidRPr="00F11D54">
              <w:rPr>
                <w:b/>
                <w:bCs/>
              </w:rPr>
              <w:t>)</w:t>
            </w:r>
          </w:p>
          <w:p w14:paraId="3749379C" w14:textId="00065B56" w:rsid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Password: Same password used for school login</w:t>
            </w:r>
            <w:r w:rsidRPr="004E077C">
              <w:rPr>
                <w:b/>
                <w:bCs/>
              </w:rPr>
              <w:t xml:space="preserve"> </w:t>
            </w:r>
          </w:p>
          <w:p w14:paraId="5CCCFF88" w14:textId="77777777" w:rsidR="004E077C" w:rsidRPr="004E077C" w:rsidRDefault="004E077C" w:rsidP="004E077C">
            <w:pPr>
              <w:spacing w:after="160" w:line="278" w:lineRule="auto"/>
              <w:rPr>
                <w:b/>
                <w:bCs/>
              </w:rPr>
            </w:pPr>
          </w:p>
          <w:p w14:paraId="01548604" w14:textId="33A40B10" w:rsidR="00746732" w:rsidRPr="00F11D54" w:rsidRDefault="00746732" w:rsidP="004E077C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To access the New Jax City Build Challenge:</w:t>
            </w:r>
          </w:p>
          <w:p w14:paraId="22A5E7AD" w14:textId="77777777" w:rsidR="00746732" w:rsidRPr="00F11D54" w:rsidRDefault="00746732" w:rsidP="00746732">
            <w:pPr>
              <w:numPr>
                <w:ilvl w:val="0"/>
                <w:numId w:val="20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“Play” → “Lesson Library” → “Monthly Build Challenges”</w:t>
            </w:r>
          </w:p>
          <w:p w14:paraId="5F6CA132" w14:textId="17CEEA53" w:rsidR="00746732" w:rsidRPr="004E077C" w:rsidRDefault="00746732" w:rsidP="00746732">
            <w:pPr>
              <w:numPr>
                <w:ilvl w:val="0"/>
                <w:numId w:val="20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Use the search bar to find “New Jax City</w:t>
            </w:r>
            <w:proofErr w:type="gramStart"/>
            <w:r w:rsidRPr="00F11D54">
              <w:rPr>
                <w:b/>
                <w:bCs/>
              </w:rPr>
              <w:t>”, or</w:t>
            </w:r>
            <w:proofErr w:type="gramEnd"/>
            <w:r w:rsidRPr="00F11D54">
              <w:rPr>
                <w:b/>
                <w:bCs/>
              </w:rPr>
              <w:t xml:space="preserve"> scroll through the library.</w:t>
            </w:r>
          </w:p>
        </w:tc>
      </w:tr>
      <w:tr w:rsidR="00746732" w14:paraId="5C02D29E" w14:textId="77777777" w:rsidTr="00746732">
        <w:trPr>
          <w:trHeight w:val="590"/>
        </w:trPr>
        <w:tc>
          <w:tcPr>
            <w:tcW w:w="9350" w:type="dxa"/>
            <w:shd w:val="clear" w:color="auto" w:fill="DAE9F7" w:themeFill="text2" w:themeFillTint="1A"/>
          </w:tcPr>
          <w:p w14:paraId="57A7D0D1" w14:textId="77777777" w:rsidR="00746732" w:rsidRPr="00F11D54" w:rsidRDefault="00746732" w:rsidP="00746732">
            <w:pPr>
              <w:spacing w:after="160" w:line="278" w:lineRule="auto"/>
              <w:jc w:val="center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👩</w:t>
            </w:r>
            <w:r w:rsidRPr="00F11D54">
              <w:rPr>
                <w:b/>
                <w:bCs/>
              </w:rPr>
              <w:t>‍</w:t>
            </w:r>
            <w:r w:rsidRPr="00F11D54">
              <w:rPr>
                <w:rFonts w:ascii="Segoe UI Emoji" w:hAnsi="Segoe UI Emoji" w:cs="Segoe UI Emoji"/>
                <w:b/>
                <w:bCs/>
              </w:rPr>
              <w:t>🏫</w:t>
            </w:r>
            <w:r w:rsidRPr="00F11D54">
              <w:rPr>
                <w:b/>
                <w:bCs/>
              </w:rPr>
              <w:t xml:space="preserve"> FOR DCPS TEACHERS</w:t>
            </w:r>
          </w:p>
        </w:tc>
      </w:tr>
      <w:tr w:rsidR="00746732" w14:paraId="4D259AF3" w14:textId="77777777" w:rsidTr="00632317">
        <w:trPr>
          <w:trHeight w:val="6680"/>
        </w:trPr>
        <w:tc>
          <w:tcPr>
            <w:tcW w:w="9350" w:type="dxa"/>
          </w:tcPr>
          <w:p w14:paraId="080D45A7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lastRenderedPageBreak/>
              <w:t xml:space="preserve">Minecraft Education must be downloaded from </w:t>
            </w:r>
            <w:proofErr w:type="gramStart"/>
            <w:r w:rsidRPr="00F11D54">
              <w:rPr>
                <w:b/>
                <w:bCs/>
              </w:rPr>
              <w:t>the Company</w:t>
            </w:r>
            <w:proofErr w:type="gramEnd"/>
            <w:r w:rsidRPr="00F11D54">
              <w:rPr>
                <w:b/>
                <w:bCs/>
              </w:rPr>
              <w:t xml:space="preserve"> Portal.</w:t>
            </w:r>
          </w:p>
          <w:p w14:paraId="0035BAE3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Steps to Install and Access:</w:t>
            </w:r>
          </w:p>
          <w:p w14:paraId="284F582E" w14:textId="6971E968" w:rsidR="00746732" w:rsidRPr="00F11D54" w:rsidRDefault="00746732" w:rsidP="00746732">
            <w:pPr>
              <w:numPr>
                <w:ilvl w:val="0"/>
                <w:numId w:val="21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Click the search bar and type </w:t>
            </w:r>
            <w:r w:rsidR="004E077C">
              <w:rPr>
                <w:b/>
                <w:bCs/>
              </w:rPr>
              <w:t>“</w:t>
            </w:r>
            <w:r w:rsidRPr="00F11D54">
              <w:rPr>
                <w:b/>
                <w:bCs/>
              </w:rPr>
              <w:t>Company Portal</w:t>
            </w:r>
            <w:r w:rsidR="004E077C">
              <w:rPr>
                <w:b/>
                <w:bCs/>
              </w:rPr>
              <w:t>”</w:t>
            </w:r>
          </w:p>
          <w:p w14:paraId="06F69BA8" w14:textId="55A45B52" w:rsidR="00746732" w:rsidRPr="00F11D54" w:rsidRDefault="00746732" w:rsidP="00746732">
            <w:pPr>
              <w:numPr>
                <w:ilvl w:val="0"/>
                <w:numId w:val="21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Search for </w:t>
            </w:r>
            <w:r w:rsidR="004E077C">
              <w:rPr>
                <w:b/>
                <w:bCs/>
              </w:rPr>
              <w:t>“</w:t>
            </w:r>
            <w:r w:rsidRPr="00F11D54">
              <w:rPr>
                <w:b/>
                <w:bCs/>
              </w:rPr>
              <w:t>Minecraft Education</w:t>
            </w:r>
            <w:r w:rsidR="004E077C">
              <w:rPr>
                <w:b/>
                <w:bCs/>
              </w:rPr>
              <w:t>”</w:t>
            </w:r>
            <w:r w:rsidRPr="00F11D54">
              <w:rPr>
                <w:b/>
                <w:bCs/>
              </w:rPr>
              <w:t xml:space="preserve"> in Company Portal</w:t>
            </w:r>
          </w:p>
          <w:p w14:paraId="3DBE2DB6" w14:textId="77777777" w:rsidR="00746732" w:rsidRPr="00F11D54" w:rsidRDefault="00746732" w:rsidP="00746732">
            <w:pPr>
              <w:numPr>
                <w:ilvl w:val="0"/>
                <w:numId w:val="21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Click to install</w:t>
            </w:r>
          </w:p>
          <w:p w14:paraId="43EC6301" w14:textId="77777777" w:rsidR="00746732" w:rsidRPr="00F11D54" w:rsidRDefault="00746732" w:rsidP="00746732">
            <w:pPr>
              <w:numPr>
                <w:ilvl w:val="0"/>
                <w:numId w:val="21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Once installed, open the app</w:t>
            </w:r>
          </w:p>
          <w:p w14:paraId="5E9EE691" w14:textId="77777777" w:rsidR="00746732" w:rsidRPr="00F11D54" w:rsidRDefault="00746732" w:rsidP="00746732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Login with:</w:t>
            </w:r>
          </w:p>
          <w:p w14:paraId="11003447" w14:textId="1D503E3F" w:rsidR="00746732" w:rsidRPr="00F11D54" w:rsidRDefault="00746732" w:rsidP="00746732">
            <w:pPr>
              <w:numPr>
                <w:ilvl w:val="0"/>
                <w:numId w:val="22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Your DCPS email and password</w:t>
            </w:r>
          </w:p>
          <w:p w14:paraId="4FE234F9" w14:textId="77777777" w:rsidR="00746732" w:rsidRPr="00F11D54" w:rsidRDefault="00746732" w:rsidP="00746732">
            <w:pPr>
              <w:spacing w:after="160" w:line="278" w:lineRule="auto"/>
            </w:pPr>
            <w:r w:rsidRPr="00F11D54">
              <w:rPr>
                <w:b/>
                <w:bCs/>
              </w:rPr>
              <w:t>To access the New Jax City Build Challenge:</w:t>
            </w:r>
          </w:p>
          <w:p w14:paraId="3417229A" w14:textId="77777777" w:rsidR="00746732" w:rsidRPr="00F11D54" w:rsidRDefault="00746732" w:rsidP="00746732">
            <w:pPr>
              <w:numPr>
                <w:ilvl w:val="0"/>
                <w:numId w:val="5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“Play”</w:t>
            </w:r>
            <w:r w:rsidRPr="00F11D54">
              <w:t xml:space="preserve"> on the home screen.</w:t>
            </w:r>
          </w:p>
          <w:p w14:paraId="7697483B" w14:textId="77777777" w:rsidR="00746732" w:rsidRPr="00F11D54" w:rsidRDefault="00746732" w:rsidP="00746732">
            <w:pPr>
              <w:numPr>
                <w:ilvl w:val="0"/>
                <w:numId w:val="5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“Lesson Library”</w:t>
            </w:r>
          </w:p>
          <w:p w14:paraId="24BAFAEB" w14:textId="77777777" w:rsidR="00746732" w:rsidRPr="00F11D54" w:rsidRDefault="00746732" w:rsidP="00746732">
            <w:pPr>
              <w:numPr>
                <w:ilvl w:val="0"/>
                <w:numId w:val="5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“Monthly Build Challenges”</w:t>
            </w:r>
          </w:p>
          <w:p w14:paraId="112B81F7" w14:textId="77777777" w:rsidR="00746732" w:rsidRPr="00F11D54" w:rsidRDefault="00746732" w:rsidP="00746732">
            <w:pPr>
              <w:numPr>
                <w:ilvl w:val="0"/>
                <w:numId w:val="5"/>
              </w:numPr>
              <w:spacing w:after="160" w:line="278" w:lineRule="auto"/>
              <w:rPr>
                <w:b/>
                <w:bCs/>
              </w:rPr>
            </w:pPr>
            <w:r w:rsidRPr="00F11D54">
              <w:t xml:space="preserve">In the </w:t>
            </w:r>
            <w:r w:rsidRPr="00F11D54">
              <w:rPr>
                <w:b/>
                <w:bCs/>
              </w:rPr>
              <w:t>top right search bar</w:t>
            </w:r>
            <w:r w:rsidRPr="00F11D54">
              <w:t xml:space="preserve">, type </w:t>
            </w:r>
            <w:r w:rsidRPr="00F11D54">
              <w:rPr>
                <w:b/>
                <w:bCs/>
              </w:rPr>
              <w:t>New Jax City</w:t>
            </w:r>
            <w:r w:rsidRPr="00F11D54">
              <w:t>, or scroll until you find it.</w:t>
            </w:r>
          </w:p>
        </w:tc>
      </w:tr>
      <w:tr w:rsidR="00632317" w14:paraId="20053325" w14:textId="77777777" w:rsidTr="00746732">
        <w:tc>
          <w:tcPr>
            <w:tcW w:w="9350" w:type="dxa"/>
            <w:shd w:val="clear" w:color="auto" w:fill="000000" w:themeFill="text1"/>
          </w:tcPr>
          <w:p w14:paraId="60510A4E" w14:textId="38DEB808" w:rsidR="00632317" w:rsidRPr="00746732" w:rsidRDefault="00632317" w:rsidP="00746732">
            <w:pPr>
              <w:spacing w:after="160" w:line="278" w:lineRule="auto"/>
              <w:jc w:val="center"/>
              <w:rPr>
                <w:b/>
                <w:bCs/>
                <w:sz w:val="48"/>
                <w:szCs w:val="48"/>
              </w:rPr>
            </w:pPr>
            <w:r w:rsidRPr="00F11D54">
              <w:rPr>
                <w:rFonts w:ascii="Segoe UI Emoji" w:hAnsi="Segoe UI Emoji" w:cs="Segoe UI Emoji"/>
                <w:b/>
                <w:bCs/>
                <w:sz w:val="48"/>
                <w:szCs w:val="48"/>
              </w:rPr>
              <w:t>💼</w:t>
            </w:r>
            <w:r w:rsidRPr="00F11D54">
              <w:rPr>
                <w:b/>
                <w:bCs/>
                <w:sz w:val="48"/>
                <w:szCs w:val="48"/>
              </w:rPr>
              <w:t xml:space="preserve"> Nonprofits &amp; Community Organizations</w:t>
            </w:r>
          </w:p>
        </w:tc>
      </w:tr>
      <w:tr w:rsidR="00632317" w14:paraId="31A8ED0A" w14:textId="77777777" w:rsidTr="00632317">
        <w:tc>
          <w:tcPr>
            <w:tcW w:w="9350" w:type="dxa"/>
          </w:tcPr>
          <w:p w14:paraId="464B310F" w14:textId="77777777" w:rsidR="004E077C" w:rsidRDefault="004E077C" w:rsidP="004E077C">
            <w:pPr>
              <w:pStyle w:val="ListParagraph"/>
              <w:numPr>
                <w:ilvl w:val="1"/>
                <w:numId w:val="22"/>
              </w:numPr>
              <w:rPr>
                <w:b/>
                <w:bCs/>
              </w:rPr>
            </w:pPr>
            <w:r w:rsidRPr="004E077C">
              <w:rPr>
                <w:b/>
                <w:bCs/>
              </w:rPr>
              <w:t xml:space="preserve">Go to the </w:t>
            </w:r>
            <w:hyperlink r:id="rId6" w:history="1">
              <w:r w:rsidRPr="004E077C">
                <w:rPr>
                  <w:rStyle w:val="Hyperlink"/>
                  <w:b/>
                  <w:bCs/>
                </w:rPr>
                <w:t>Minecraft Education download page</w:t>
              </w:r>
            </w:hyperlink>
          </w:p>
          <w:p w14:paraId="48CA5C8C" w14:textId="77777777" w:rsidR="004E077C" w:rsidRDefault="004E077C" w:rsidP="004E077C">
            <w:pPr>
              <w:pStyle w:val="ListParagraph"/>
              <w:numPr>
                <w:ilvl w:val="1"/>
                <w:numId w:val="22"/>
              </w:numPr>
              <w:rPr>
                <w:b/>
                <w:bCs/>
              </w:rPr>
            </w:pPr>
            <w:r w:rsidRPr="004E077C">
              <w:rPr>
                <w:b/>
                <w:bCs/>
              </w:rPr>
              <w:t>Download Minecraft Education for your device (Windows, Mac, iPad, Chromebook, etc.)</w:t>
            </w:r>
          </w:p>
          <w:p w14:paraId="667A54A3" w14:textId="2AA6FC7F" w:rsidR="004E077C" w:rsidRDefault="004E077C" w:rsidP="004E077C">
            <w:pPr>
              <w:pStyle w:val="ListParagraph"/>
              <w:numPr>
                <w:ilvl w:val="1"/>
                <w:numId w:val="22"/>
              </w:numPr>
              <w:rPr>
                <w:b/>
                <w:bCs/>
              </w:rPr>
            </w:pPr>
            <w:r w:rsidRPr="004E077C">
              <w:rPr>
                <w:b/>
                <w:bCs/>
              </w:rPr>
              <w:t>Open Minecraft Education and sign in</w:t>
            </w:r>
            <w:r>
              <w:rPr>
                <w:b/>
                <w:bCs/>
              </w:rPr>
              <w:t>.</w:t>
            </w:r>
          </w:p>
          <w:p w14:paraId="78EAB1C9" w14:textId="77777777" w:rsidR="004E077C" w:rsidRPr="004E077C" w:rsidRDefault="004E077C" w:rsidP="004E077C">
            <w:pPr>
              <w:rPr>
                <w:b/>
                <w:bCs/>
              </w:rPr>
            </w:pPr>
          </w:p>
          <w:p w14:paraId="46293BED" w14:textId="2EC41A76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🎓</w:t>
            </w:r>
            <w:r w:rsidRPr="00F11D54">
              <w:rPr>
                <w:b/>
                <w:bCs/>
              </w:rPr>
              <w:t xml:space="preserve"> If</w:t>
            </w:r>
            <w:r w:rsidR="004E077C">
              <w:rPr>
                <w:b/>
                <w:bCs/>
              </w:rPr>
              <w:t xml:space="preserve"> </w:t>
            </w:r>
            <w:proofErr w:type="gramStart"/>
            <w:r w:rsidR="004E077C">
              <w:rPr>
                <w:b/>
                <w:bCs/>
              </w:rPr>
              <w:t>ALL of</w:t>
            </w:r>
            <w:proofErr w:type="gramEnd"/>
            <w:r w:rsidR="004E077C">
              <w:rPr>
                <w:b/>
                <w:bCs/>
              </w:rPr>
              <w:t xml:space="preserve"> the students participating are also DCPS students</w:t>
            </w:r>
            <w:r w:rsidRPr="00F11D54">
              <w:rPr>
                <w:b/>
                <w:bCs/>
              </w:rPr>
              <w:t>:</w:t>
            </w:r>
          </w:p>
          <w:p w14:paraId="36ECCE5C" w14:textId="77777777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They can log in with their Duval County Public </w:t>
            </w:r>
            <w:proofErr w:type="gramStart"/>
            <w:r w:rsidRPr="00F11D54">
              <w:rPr>
                <w:b/>
                <w:bCs/>
              </w:rPr>
              <w:t>Schools</w:t>
            </w:r>
            <w:proofErr w:type="gramEnd"/>
            <w:r w:rsidRPr="00F11D54">
              <w:rPr>
                <w:b/>
                <w:bCs/>
              </w:rPr>
              <w:t xml:space="preserve"> credentials:</w:t>
            </w:r>
          </w:p>
          <w:p w14:paraId="3437FA42" w14:textId="77777777" w:rsidR="004E077C" w:rsidRPr="00F11D54" w:rsidRDefault="004E077C" w:rsidP="004E077C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Login Info:</w:t>
            </w:r>
          </w:p>
          <w:p w14:paraId="62888433" w14:textId="77777777" w:rsid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Email: s123456789@duvalschools.org (replace</w:t>
            </w:r>
            <w:r>
              <w:rPr>
                <w:b/>
                <w:bCs/>
              </w:rPr>
              <w:t xml:space="preserve"> example numbers</w:t>
            </w:r>
            <w:r w:rsidRPr="00F11D54">
              <w:rPr>
                <w:b/>
                <w:bCs/>
              </w:rPr>
              <w:t xml:space="preserve"> with your student ID</w:t>
            </w:r>
            <w:r>
              <w:rPr>
                <w:b/>
                <w:bCs/>
              </w:rPr>
              <w:t>/s number</w:t>
            </w:r>
            <w:r w:rsidRPr="00F11D54">
              <w:rPr>
                <w:b/>
                <w:bCs/>
              </w:rPr>
              <w:t>)</w:t>
            </w:r>
          </w:p>
          <w:p w14:paraId="2A448AA5" w14:textId="77777777" w:rsidR="004E077C" w:rsidRDefault="004E077C" w:rsidP="004E077C">
            <w:pPr>
              <w:numPr>
                <w:ilvl w:val="0"/>
                <w:numId w:val="1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Password: Same password used for school login</w:t>
            </w:r>
            <w:r w:rsidRPr="004E077C">
              <w:rPr>
                <w:b/>
                <w:bCs/>
              </w:rPr>
              <w:t xml:space="preserve"> </w:t>
            </w:r>
          </w:p>
          <w:p w14:paraId="4941C341" w14:textId="77777777" w:rsidR="004E077C" w:rsidRDefault="004E077C" w:rsidP="00632317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</w:p>
          <w:p w14:paraId="5162B024" w14:textId="595888C2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📱</w:t>
            </w:r>
            <w:r w:rsidRPr="00F11D54">
              <w:rPr>
                <w:b/>
                <w:bCs/>
              </w:rPr>
              <w:t xml:space="preserve"> If </w:t>
            </w:r>
            <w:proofErr w:type="gramStart"/>
            <w:r w:rsidR="004E077C">
              <w:rPr>
                <w:b/>
                <w:bCs/>
              </w:rPr>
              <w:t>ALL of</w:t>
            </w:r>
            <w:proofErr w:type="gramEnd"/>
            <w:r w:rsidR="004E077C">
              <w:rPr>
                <w:b/>
                <w:bCs/>
              </w:rPr>
              <w:t xml:space="preserve"> </w:t>
            </w:r>
            <w:r w:rsidRPr="00F11D54">
              <w:rPr>
                <w:b/>
                <w:bCs/>
              </w:rPr>
              <w:t>your students are not from DCPS:</w:t>
            </w:r>
          </w:p>
          <w:p w14:paraId="520C2AA5" w14:textId="5F52CEE7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You will need to purchase Minecraft Education licenses for </w:t>
            </w:r>
            <w:r w:rsidR="004E077C">
              <w:rPr>
                <w:b/>
                <w:bCs/>
              </w:rPr>
              <w:t>everyone on the team</w:t>
            </w:r>
            <w:r w:rsidRPr="00F11D54">
              <w:rPr>
                <w:b/>
                <w:bCs/>
              </w:rPr>
              <w:t>.</w:t>
            </w:r>
            <w:r w:rsidRPr="00F11D54">
              <w:rPr>
                <w:b/>
                <w:bCs/>
              </w:rPr>
              <w:br/>
            </w:r>
            <w:r w:rsidRPr="00F11D54">
              <w:rPr>
                <w:rFonts w:ascii="Segoe UI Emoji" w:hAnsi="Segoe UI Emoji" w:cs="Segoe UI Emoji"/>
                <w:b/>
                <w:bCs/>
              </w:rPr>
              <w:t>👉</w:t>
            </w:r>
            <w:r w:rsidRPr="00F11D54">
              <w:rPr>
                <w:b/>
                <w:bCs/>
              </w:rPr>
              <w:t xml:space="preserve"> Visit: </w:t>
            </w:r>
            <w:hyperlink r:id="rId7" w:history="1">
              <w:r w:rsidRPr="00F11D54">
                <w:rPr>
                  <w:rStyle w:val="Hyperlink"/>
                  <w:b/>
                  <w:bCs/>
                </w:rPr>
                <w:t>Minecraft Education Licensing</w:t>
              </w:r>
            </w:hyperlink>
          </w:p>
          <w:p w14:paraId="37CCE66A" w14:textId="1F293A70" w:rsidR="00632317" w:rsidRPr="00F11D54" w:rsidRDefault="00632317" w:rsidP="00632317">
            <w:pPr>
              <w:spacing w:after="160" w:line="278" w:lineRule="auto"/>
            </w:pPr>
            <w:r w:rsidRPr="00F11D54">
              <w:rPr>
                <w:b/>
                <w:bCs/>
              </w:rPr>
              <w:t xml:space="preserve">Example: </w:t>
            </w:r>
            <w:r w:rsidRPr="00F11D54">
              <w:t>If you have 7 student</w:t>
            </w:r>
            <w:r w:rsidR="00746732">
              <w:t xml:space="preserve">s participating </w:t>
            </w:r>
            <w:proofErr w:type="gramStart"/>
            <w:r w:rsidR="00746732">
              <w:t>from</w:t>
            </w:r>
            <w:proofErr w:type="gramEnd"/>
            <w:r w:rsidRPr="00F11D54">
              <w:t xml:space="preserve"> your organization, you’ll need 7 licenses.</w:t>
            </w:r>
          </w:p>
          <w:p w14:paraId="4AB04E9E" w14:textId="77777777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Important: </w:t>
            </w:r>
            <w:r w:rsidRPr="00F11D54">
              <w:t xml:space="preserve">If students want to build together in multiplayer, they must be part of the same domain/tenant. This means all students should be using accounts from the same organization or email domain (e.g., </w:t>
            </w:r>
            <w:proofErr w:type="gramStart"/>
            <w:r w:rsidRPr="00F11D54">
              <w:t>all @yourorganization.org</w:t>
            </w:r>
            <w:proofErr w:type="gramEnd"/>
            <w:r w:rsidRPr="00F11D54">
              <w:t>). This ensures safe, shared play.</w:t>
            </w:r>
          </w:p>
          <w:p w14:paraId="68C4E2A1" w14:textId="77777777" w:rsidR="00632317" w:rsidRPr="00F11D54" w:rsidRDefault="00632317" w:rsidP="00632317">
            <w:pPr>
              <w:spacing w:after="160" w:line="278" w:lineRule="auto"/>
            </w:pPr>
            <w:r w:rsidRPr="00F11D54">
              <w:rPr>
                <w:b/>
                <w:bCs/>
              </w:rPr>
              <w:t>To access the New Jax City Build Challenge:</w:t>
            </w:r>
          </w:p>
          <w:p w14:paraId="64373585" w14:textId="77777777" w:rsidR="00632317" w:rsidRPr="00F11D54" w:rsidRDefault="00632317" w:rsidP="00632317">
            <w:pPr>
              <w:numPr>
                <w:ilvl w:val="0"/>
                <w:numId w:val="29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“Play”</w:t>
            </w:r>
            <w:r w:rsidRPr="00F11D54">
              <w:t xml:space="preserve"> on the home screen.</w:t>
            </w:r>
          </w:p>
          <w:p w14:paraId="350D12E6" w14:textId="77777777" w:rsidR="00632317" w:rsidRPr="00F11D54" w:rsidRDefault="00632317" w:rsidP="00632317">
            <w:pPr>
              <w:numPr>
                <w:ilvl w:val="0"/>
                <w:numId w:val="29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“Lesson Library”</w:t>
            </w:r>
          </w:p>
          <w:p w14:paraId="519AC464" w14:textId="77777777" w:rsidR="00632317" w:rsidRPr="00F11D54" w:rsidRDefault="00632317" w:rsidP="00632317">
            <w:pPr>
              <w:numPr>
                <w:ilvl w:val="0"/>
                <w:numId w:val="29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“Monthly Build Challenges”</w:t>
            </w:r>
          </w:p>
          <w:p w14:paraId="0287DFFF" w14:textId="33416303" w:rsidR="00632317" w:rsidRPr="00632317" w:rsidRDefault="00632317" w:rsidP="00632317">
            <w:pPr>
              <w:numPr>
                <w:ilvl w:val="0"/>
                <w:numId w:val="29"/>
              </w:numPr>
              <w:spacing w:after="160" w:line="278" w:lineRule="auto"/>
            </w:pPr>
            <w:r w:rsidRPr="00F11D54">
              <w:t xml:space="preserve">In the </w:t>
            </w:r>
            <w:r w:rsidRPr="00F11D54">
              <w:rPr>
                <w:b/>
                <w:bCs/>
              </w:rPr>
              <w:t>top right search bar</w:t>
            </w:r>
            <w:r w:rsidRPr="00F11D54">
              <w:t xml:space="preserve">, type </w:t>
            </w:r>
            <w:r w:rsidRPr="00F11D54">
              <w:rPr>
                <w:b/>
                <w:bCs/>
              </w:rPr>
              <w:t>New Jax City</w:t>
            </w:r>
            <w:r w:rsidRPr="00F11D54">
              <w:t>, or scroll until you find it.</w:t>
            </w:r>
          </w:p>
        </w:tc>
      </w:tr>
      <w:tr w:rsidR="00632317" w14:paraId="15E1CEC2" w14:textId="77777777" w:rsidTr="00746732">
        <w:tc>
          <w:tcPr>
            <w:tcW w:w="9350" w:type="dxa"/>
            <w:shd w:val="clear" w:color="auto" w:fill="000000" w:themeFill="text1"/>
          </w:tcPr>
          <w:p w14:paraId="389A6357" w14:textId="07F373B3" w:rsidR="00632317" w:rsidRPr="00746732" w:rsidRDefault="00632317" w:rsidP="00746732">
            <w:pPr>
              <w:jc w:val="center"/>
              <w:rPr>
                <w:b/>
                <w:bCs/>
                <w:sz w:val="48"/>
                <w:szCs w:val="48"/>
              </w:rPr>
            </w:pPr>
            <w:r w:rsidRPr="00F11D54">
              <w:rPr>
                <w:rFonts w:ascii="Segoe UI Emoji" w:hAnsi="Segoe UI Emoji" w:cs="Segoe UI Emoji"/>
                <w:b/>
                <w:bCs/>
                <w:sz w:val="48"/>
                <w:szCs w:val="48"/>
              </w:rPr>
              <w:lastRenderedPageBreak/>
              <w:t>🎓</w:t>
            </w:r>
            <w:r w:rsidRPr="00F11D54">
              <w:rPr>
                <w:b/>
                <w:bCs/>
                <w:sz w:val="48"/>
                <w:szCs w:val="48"/>
              </w:rPr>
              <w:t xml:space="preserve"> Colleges &amp; Universities</w:t>
            </w:r>
          </w:p>
        </w:tc>
      </w:tr>
      <w:tr w:rsidR="00632317" w14:paraId="065FDC5F" w14:textId="77777777" w:rsidTr="00632317">
        <w:tc>
          <w:tcPr>
            <w:tcW w:w="9350" w:type="dxa"/>
          </w:tcPr>
          <w:p w14:paraId="2B449FE2" w14:textId="2E66403E" w:rsidR="00632317" w:rsidRDefault="00632317" w:rsidP="00632317">
            <w:pPr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If your college or university uses Microsoft </w:t>
            </w:r>
            <w:r w:rsidR="004E077C">
              <w:rPr>
                <w:b/>
                <w:bCs/>
              </w:rPr>
              <w:t xml:space="preserve">365 </w:t>
            </w:r>
            <w:r w:rsidRPr="00F11D54">
              <w:rPr>
                <w:b/>
                <w:bCs/>
              </w:rPr>
              <w:t>A3 or A5 licenses, students and staff can access Minecraft Education.</w:t>
            </w:r>
          </w:p>
          <w:p w14:paraId="02B66990" w14:textId="77777777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</w:p>
          <w:p w14:paraId="2AFC5F3A" w14:textId="77777777" w:rsidR="00632317" w:rsidRPr="00F11D54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🧑</w:t>
            </w:r>
            <w:r w:rsidRPr="00F11D54">
              <w:rPr>
                <w:b/>
                <w:bCs/>
              </w:rPr>
              <w:t>‍</w:t>
            </w:r>
            <w:r w:rsidRPr="00F11D54">
              <w:rPr>
                <w:rFonts w:ascii="Segoe UI Emoji" w:hAnsi="Segoe UI Emoji" w:cs="Segoe UI Emoji"/>
                <w:b/>
                <w:bCs/>
              </w:rPr>
              <w:t>💻</w:t>
            </w:r>
            <w:r w:rsidRPr="00F11D54">
              <w:rPr>
                <w:b/>
                <w:bCs/>
              </w:rPr>
              <w:t xml:space="preserve"> Steps for College &amp; University Participants:</w:t>
            </w:r>
          </w:p>
          <w:p w14:paraId="2EDE0A77" w14:textId="495321F7" w:rsidR="00632317" w:rsidRPr="00F11D54" w:rsidRDefault="00632317" w:rsidP="00632317">
            <w:pPr>
              <w:numPr>
                <w:ilvl w:val="0"/>
                <w:numId w:val="2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 xml:space="preserve">Go to the Minecraft Education </w:t>
            </w:r>
            <w:hyperlink r:id="rId8" w:history="1">
              <w:r w:rsidRPr="00F11D54">
                <w:rPr>
                  <w:rStyle w:val="Hyperlink"/>
                  <w:b/>
                  <w:bCs/>
                </w:rPr>
                <w:t>download page</w:t>
              </w:r>
            </w:hyperlink>
          </w:p>
          <w:p w14:paraId="17445245" w14:textId="77777777" w:rsidR="00632317" w:rsidRPr="00F11D54" w:rsidRDefault="00632317" w:rsidP="00632317">
            <w:pPr>
              <w:numPr>
                <w:ilvl w:val="0"/>
                <w:numId w:val="2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Download Minecraft Education for your device</w:t>
            </w:r>
          </w:p>
          <w:p w14:paraId="3314EF25" w14:textId="77777777" w:rsidR="00632317" w:rsidRPr="00F11D54" w:rsidRDefault="00632317" w:rsidP="00632317">
            <w:pPr>
              <w:numPr>
                <w:ilvl w:val="0"/>
                <w:numId w:val="27"/>
              </w:numPr>
              <w:spacing w:after="160" w:line="278" w:lineRule="auto"/>
              <w:rPr>
                <w:b/>
                <w:bCs/>
              </w:rPr>
            </w:pPr>
            <w:r w:rsidRPr="00F11D54">
              <w:rPr>
                <w:b/>
                <w:bCs/>
              </w:rPr>
              <w:t>Open Minecraft Education</w:t>
            </w:r>
          </w:p>
          <w:p w14:paraId="45271C42" w14:textId="77777777" w:rsidR="00632317" w:rsidRDefault="00632317" w:rsidP="00632317">
            <w:pPr>
              <w:numPr>
                <w:ilvl w:val="0"/>
                <w:numId w:val="27"/>
              </w:numPr>
              <w:rPr>
                <w:b/>
                <w:bCs/>
              </w:rPr>
            </w:pPr>
            <w:r w:rsidRPr="00F11D54">
              <w:rPr>
                <w:b/>
                <w:bCs/>
              </w:rPr>
              <w:t>Sign in using your university email and password (must be connected to your Microsoft 365 license)</w:t>
            </w:r>
          </w:p>
          <w:p w14:paraId="0873E433" w14:textId="77777777" w:rsidR="00632317" w:rsidRPr="00F11D54" w:rsidRDefault="00632317" w:rsidP="00154368">
            <w:pPr>
              <w:spacing w:after="160" w:line="278" w:lineRule="auto"/>
              <w:ind w:left="720"/>
              <w:rPr>
                <w:b/>
                <w:bCs/>
              </w:rPr>
            </w:pPr>
          </w:p>
          <w:p w14:paraId="6106324C" w14:textId="77777777" w:rsidR="00632317" w:rsidRPr="00F11D54" w:rsidRDefault="00632317" w:rsidP="00632317">
            <w:pPr>
              <w:spacing w:after="160" w:line="278" w:lineRule="auto"/>
            </w:pPr>
            <w:r w:rsidRPr="00F11D54">
              <w:rPr>
                <w:b/>
                <w:bCs/>
              </w:rPr>
              <w:t>To access the New Jax City Build Challenge:</w:t>
            </w:r>
          </w:p>
          <w:p w14:paraId="45C4692C" w14:textId="77777777" w:rsidR="00632317" w:rsidRPr="00F11D54" w:rsidRDefault="00632317" w:rsidP="00632317">
            <w:pPr>
              <w:numPr>
                <w:ilvl w:val="0"/>
                <w:numId w:val="30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“Play”</w:t>
            </w:r>
            <w:r w:rsidRPr="00F11D54">
              <w:t xml:space="preserve"> on the home screen.</w:t>
            </w:r>
          </w:p>
          <w:p w14:paraId="1B03957A" w14:textId="77777777" w:rsidR="00632317" w:rsidRPr="00F11D54" w:rsidRDefault="00632317" w:rsidP="00632317">
            <w:pPr>
              <w:numPr>
                <w:ilvl w:val="0"/>
                <w:numId w:val="30"/>
              </w:numPr>
              <w:spacing w:after="160" w:line="278" w:lineRule="auto"/>
            </w:pPr>
            <w:r w:rsidRPr="00F11D54">
              <w:lastRenderedPageBreak/>
              <w:t xml:space="preserve">Click </w:t>
            </w:r>
            <w:r w:rsidRPr="00F11D54">
              <w:rPr>
                <w:b/>
                <w:bCs/>
              </w:rPr>
              <w:t>“Lesson Library”</w:t>
            </w:r>
          </w:p>
          <w:p w14:paraId="738A30A6" w14:textId="77777777" w:rsidR="00632317" w:rsidRPr="00F11D54" w:rsidRDefault="00632317" w:rsidP="00632317">
            <w:pPr>
              <w:numPr>
                <w:ilvl w:val="0"/>
                <w:numId w:val="30"/>
              </w:numPr>
              <w:spacing w:after="160" w:line="278" w:lineRule="auto"/>
            </w:pPr>
            <w:r w:rsidRPr="00F11D54">
              <w:t xml:space="preserve">Click </w:t>
            </w:r>
            <w:r w:rsidRPr="00F11D54">
              <w:rPr>
                <w:b/>
                <w:bCs/>
              </w:rPr>
              <w:t>“Monthly Build Challenges”</w:t>
            </w:r>
          </w:p>
          <w:p w14:paraId="17794D83" w14:textId="77777777" w:rsidR="00632317" w:rsidRPr="00F11D54" w:rsidRDefault="00632317" w:rsidP="00632317">
            <w:pPr>
              <w:numPr>
                <w:ilvl w:val="0"/>
                <w:numId w:val="30"/>
              </w:numPr>
              <w:spacing w:after="160" w:line="278" w:lineRule="auto"/>
            </w:pPr>
            <w:r w:rsidRPr="00F11D54">
              <w:t xml:space="preserve">In the </w:t>
            </w:r>
            <w:r w:rsidRPr="00F11D54">
              <w:rPr>
                <w:b/>
                <w:bCs/>
              </w:rPr>
              <w:t>top right search bar</w:t>
            </w:r>
            <w:r w:rsidRPr="00F11D54">
              <w:t xml:space="preserve">, type </w:t>
            </w:r>
            <w:r w:rsidRPr="00F11D54">
              <w:rPr>
                <w:b/>
                <w:bCs/>
              </w:rPr>
              <w:t>New Jax City</w:t>
            </w:r>
            <w:r w:rsidRPr="00F11D54">
              <w:t>, or scroll until you find it.</w:t>
            </w:r>
          </w:p>
          <w:p w14:paraId="5D184019" w14:textId="34851130" w:rsid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F11D54">
              <w:rPr>
                <w:rFonts w:ascii="Segoe UI Emoji" w:hAnsi="Segoe UI Emoji" w:cs="Segoe UI Emoji"/>
                <w:b/>
                <w:bCs/>
              </w:rPr>
              <w:t>💡</w:t>
            </w:r>
            <w:r w:rsidRPr="00F11D54">
              <w:rPr>
                <w:b/>
                <w:bCs/>
              </w:rPr>
              <w:t xml:space="preserve"> Note for groups: To collaborate in the same world, all players must use accounts from the same domain (same university email system).</w:t>
            </w:r>
          </w:p>
        </w:tc>
      </w:tr>
      <w:tr w:rsidR="00632317" w14:paraId="5EF72124" w14:textId="77777777" w:rsidTr="00746732">
        <w:tc>
          <w:tcPr>
            <w:tcW w:w="9350" w:type="dxa"/>
            <w:shd w:val="clear" w:color="auto" w:fill="000000" w:themeFill="text1"/>
          </w:tcPr>
          <w:p w14:paraId="2695E176" w14:textId="20CD5878" w:rsidR="00632317" w:rsidRPr="00746732" w:rsidRDefault="00632317" w:rsidP="00746732">
            <w:pPr>
              <w:spacing w:after="160" w:line="278" w:lineRule="auto"/>
              <w:jc w:val="center"/>
              <w:rPr>
                <w:b/>
                <w:bCs/>
                <w:sz w:val="48"/>
                <w:szCs w:val="48"/>
              </w:rPr>
            </w:pPr>
            <w:r w:rsidRPr="00632317">
              <w:rPr>
                <w:rFonts w:ascii="Segoe UI Emoji" w:hAnsi="Segoe UI Emoji" w:cs="Segoe UI Emoji"/>
                <w:b/>
                <w:bCs/>
                <w:sz w:val="48"/>
                <w:szCs w:val="48"/>
              </w:rPr>
              <w:lastRenderedPageBreak/>
              <w:t>🏫</w:t>
            </w:r>
            <w:r w:rsidRPr="00632317">
              <w:rPr>
                <w:b/>
                <w:bCs/>
                <w:sz w:val="48"/>
                <w:szCs w:val="48"/>
              </w:rPr>
              <w:t xml:space="preserve"> Charter &amp; Private Schools</w:t>
            </w:r>
          </w:p>
        </w:tc>
      </w:tr>
      <w:tr w:rsidR="00632317" w14:paraId="49420E58" w14:textId="77777777" w:rsidTr="00632317">
        <w:tc>
          <w:tcPr>
            <w:tcW w:w="9350" w:type="dxa"/>
          </w:tcPr>
          <w:p w14:paraId="14F60D77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rFonts w:ascii="Segoe UI Emoji" w:hAnsi="Segoe UI Emoji" w:cs="Segoe UI Emoji"/>
                <w:b/>
                <w:bCs/>
              </w:rPr>
              <w:t>✅</w:t>
            </w:r>
            <w:r w:rsidRPr="00632317">
              <w:rPr>
                <w:b/>
                <w:bCs/>
              </w:rPr>
              <w:t xml:space="preserve"> If your school uses Microsoft 365 with A3 or A5 licenses:</w:t>
            </w:r>
          </w:p>
          <w:p w14:paraId="3E6F5051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Great news! You already have access to Minecraft Education.</w:t>
            </w:r>
          </w:p>
          <w:p w14:paraId="4F691535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Here’s how to get started:</w:t>
            </w:r>
          </w:p>
          <w:p w14:paraId="0D5F6DAB" w14:textId="03D7EDC6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 xml:space="preserve">Go to the </w:t>
            </w:r>
            <w:hyperlink r:id="rId9" w:history="1">
              <w:r w:rsidRPr="00632317">
                <w:rPr>
                  <w:rStyle w:val="Hyperlink"/>
                </w:rPr>
                <w:t>Minecraft Education download page</w:t>
              </w:r>
            </w:hyperlink>
          </w:p>
          <w:p w14:paraId="20FF03AD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Download and install the version for your device (Windows, Mac, iPad, Chromebook, etc.)</w:t>
            </w:r>
          </w:p>
          <w:p w14:paraId="723CD36B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Open Minecraft Education</w:t>
            </w:r>
          </w:p>
          <w:p w14:paraId="2287AC54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Sign in using your student email and password (same as you use for Microsoft tools like Teams or OneDrive)</w:t>
            </w:r>
          </w:p>
          <w:p w14:paraId="49EAE11D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Click “Play”</w:t>
            </w:r>
          </w:p>
          <w:p w14:paraId="52CB0421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Click “Lesson Library”</w:t>
            </w:r>
          </w:p>
          <w:p w14:paraId="516A43B9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Click “Monthly Build Challenges”</w:t>
            </w:r>
          </w:p>
          <w:p w14:paraId="74B4F2F6" w14:textId="77777777" w:rsidR="00632317" w:rsidRPr="00632317" w:rsidRDefault="00632317" w:rsidP="00632317">
            <w:pPr>
              <w:numPr>
                <w:ilvl w:val="0"/>
                <w:numId w:val="32"/>
              </w:numPr>
              <w:spacing w:after="160" w:line="278" w:lineRule="auto"/>
            </w:pPr>
            <w:r w:rsidRPr="00632317">
              <w:t>Type New Jax City in the search bar or scroll to find the challenge</w:t>
            </w:r>
          </w:p>
          <w:p w14:paraId="5CD9B0A4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pict w14:anchorId="2B4BC5F5">
                <v:rect id="_x0000_i1497" style="width:0;height:1.5pt" o:hralign="center" o:hrstd="t" o:hr="t" fillcolor="#a0a0a0" stroked="f"/>
              </w:pict>
            </w:r>
          </w:p>
          <w:p w14:paraId="265A655D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rFonts w:ascii="Segoe UI Emoji" w:hAnsi="Segoe UI Emoji" w:cs="Segoe UI Emoji"/>
                <w:b/>
                <w:bCs/>
              </w:rPr>
              <w:t>🛠️</w:t>
            </w:r>
            <w:r w:rsidRPr="00632317">
              <w:rPr>
                <w:b/>
                <w:bCs/>
              </w:rPr>
              <w:t xml:space="preserve"> If your school does NOT use Microsoft 365 (A3 or A5):</w:t>
            </w:r>
          </w:p>
          <w:p w14:paraId="74EF55D5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You will need to purchase licenses for each student participating in the challenge.</w:t>
            </w:r>
          </w:p>
          <w:p w14:paraId="1CBCBD4C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Example: If you have 5 students on a team, you will need to purchase 5 licenses.</w:t>
            </w:r>
          </w:p>
          <w:p w14:paraId="0FB6DC43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Steps:</w:t>
            </w:r>
          </w:p>
          <w:p w14:paraId="752CAD09" w14:textId="6B0D15CB" w:rsidR="00632317" w:rsidRPr="00632317" w:rsidRDefault="00154368" w:rsidP="00632317">
            <w:pPr>
              <w:numPr>
                <w:ilvl w:val="0"/>
                <w:numId w:val="33"/>
              </w:numPr>
              <w:spacing w:after="160" w:line="278" w:lineRule="auto"/>
              <w:rPr>
                <w:b/>
                <w:bCs/>
              </w:rPr>
            </w:pPr>
            <w:hyperlink r:id="rId10" w:history="1">
              <w:r w:rsidR="00632317" w:rsidRPr="00632317">
                <w:rPr>
                  <w:rStyle w:val="Hyperlink"/>
                  <w:b/>
                  <w:bCs/>
                </w:rPr>
                <w:t>Purchase Minecraft Education licenses</w:t>
              </w:r>
            </w:hyperlink>
            <w:r>
              <w:rPr>
                <w:b/>
                <w:bCs/>
              </w:rPr>
              <w:t>.</w:t>
            </w:r>
          </w:p>
          <w:p w14:paraId="4DF72309" w14:textId="04140E98" w:rsidR="00632317" w:rsidRPr="00632317" w:rsidRDefault="00632317" w:rsidP="00632317">
            <w:pPr>
              <w:numPr>
                <w:ilvl w:val="0"/>
                <w:numId w:val="33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lastRenderedPageBreak/>
              <w:t xml:space="preserve">After licenses are assigned, go to the </w:t>
            </w:r>
            <w:hyperlink r:id="rId11" w:history="1">
              <w:r w:rsidRPr="00632317">
                <w:rPr>
                  <w:rStyle w:val="Hyperlink"/>
                  <w:b/>
                  <w:bCs/>
                </w:rPr>
                <w:t>Minecraft Education download page</w:t>
              </w:r>
            </w:hyperlink>
          </w:p>
          <w:p w14:paraId="1D07F859" w14:textId="77777777" w:rsidR="00632317" w:rsidRPr="00632317" w:rsidRDefault="00632317" w:rsidP="00632317">
            <w:pPr>
              <w:numPr>
                <w:ilvl w:val="0"/>
                <w:numId w:val="33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Download and install the app</w:t>
            </w:r>
          </w:p>
          <w:p w14:paraId="55CF2D45" w14:textId="77777777" w:rsidR="00632317" w:rsidRPr="00632317" w:rsidRDefault="00632317" w:rsidP="00632317">
            <w:pPr>
              <w:numPr>
                <w:ilvl w:val="0"/>
                <w:numId w:val="33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Open Minecraft Education</w:t>
            </w:r>
          </w:p>
          <w:p w14:paraId="0808A017" w14:textId="77777777" w:rsidR="00632317" w:rsidRPr="00632317" w:rsidRDefault="00632317" w:rsidP="00632317">
            <w:pPr>
              <w:numPr>
                <w:ilvl w:val="0"/>
                <w:numId w:val="33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Sign in using the email and password assigned with the purchased license</w:t>
            </w:r>
          </w:p>
          <w:p w14:paraId="4DF234AC" w14:textId="77777777" w:rsidR="00632317" w:rsidRPr="00632317" w:rsidRDefault="00632317" w:rsidP="00632317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Then:</w:t>
            </w:r>
          </w:p>
          <w:p w14:paraId="5FDB8BAA" w14:textId="77777777" w:rsidR="00632317" w:rsidRPr="00632317" w:rsidRDefault="00632317" w:rsidP="00632317">
            <w:pPr>
              <w:numPr>
                <w:ilvl w:val="0"/>
                <w:numId w:val="34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Click “Play”</w:t>
            </w:r>
          </w:p>
          <w:p w14:paraId="0489E927" w14:textId="77777777" w:rsidR="00632317" w:rsidRPr="00632317" w:rsidRDefault="00632317" w:rsidP="00632317">
            <w:pPr>
              <w:numPr>
                <w:ilvl w:val="0"/>
                <w:numId w:val="34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Click “Lesson Library”</w:t>
            </w:r>
          </w:p>
          <w:p w14:paraId="39C24254" w14:textId="77777777" w:rsidR="00632317" w:rsidRPr="00632317" w:rsidRDefault="00632317" w:rsidP="00632317">
            <w:pPr>
              <w:numPr>
                <w:ilvl w:val="0"/>
                <w:numId w:val="34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Click “Monthly Build Challenges”</w:t>
            </w:r>
          </w:p>
          <w:p w14:paraId="6C775D17" w14:textId="77777777" w:rsidR="00632317" w:rsidRPr="00632317" w:rsidRDefault="00632317" w:rsidP="00632317">
            <w:pPr>
              <w:numPr>
                <w:ilvl w:val="0"/>
                <w:numId w:val="34"/>
              </w:num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Search or scroll to find New Jax City</w:t>
            </w:r>
          </w:p>
          <w:p w14:paraId="49BF4189" w14:textId="10809917" w:rsidR="00632317" w:rsidRDefault="00632317" w:rsidP="00154368">
            <w:pPr>
              <w:spacing w:after="160" w:line="278" w:lineRule="auto"/>
              <w:rPr>
                <w:b/>
                <w:bCs/>
              </w:rPr>
            </w:pPr>
            <w:r w:rsidRPr="00632317">
              <w:rPr>
                <w:b/>
                <w:bCs/>
              </w:rPr>
              <w:t>Important: To build as a team in the same Minecraft world, all students must be using accounts from the same organization (email domain</w:t>
            </w:r>
            <w:proofErr w:type="gramStart"/>
            <w:r w:rsidRPr="00632317">
              <w:rPr>
                <w:b/>
                <w:bCs/>
              </w:rPr>
              <w:t>)</w:t>
            </w:r>
            <w:proofErr w:type="gramEnd"/>
            <w:r w:rsidRPr="00632317">
              <w:rPr>
                <w:b/>
                <w:bCs/>
              </w:rPr>
              <w:t xml:space="preserve"> so they are on the same tenant. This keeps multiplayer safe and collaborative.</w:t>
            </w:r>
          </w:p>
        </w:tc>
      </w:tr>
    </w:tbl>
    <w:p w14:paraId="4ABE4A9D" w14:textId="77777777" w:rsidR="00632317" w:rsidRDefault="00632317">
      <w:pPr>
        <w:rPr>
          <w:b/>
          <w:bCs/>
        </w:rPr>
      </w:pPr>
    </w:p>
    <w:p w14:paraId="3E988998" w14:textId="77777777" w:rsidR="00632317" w:rsidRDefault="00632317">
      <w:pPr>
        <w:rPr>
          <w:b/>
          <w:bCs/>
        </w:rPr>
      </w:pPr>
    </w:p>
    <w:p w14:paraId="376831C6" w14:textId="77777777" w:rsidR="00632317" w:rsidRDefault="00632317">
      <w:pPr>
        <w:rPr>
          <w:b/>
          <w:bCs/>
        </w:rPr>
      </w:pPr>
    </w:p>
    <w:p w14:paraId="41794DBA" w14:textId="77777777" w:rsidR="00632317" w:rsidRDefault="00632317"/>
    <w:sectPr w:rsidR="0063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CB1"/>
    <w:multiLevelType w:val="multilevel"/>
    <w:tmpl w:val="D802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2BEE"/>
    <w:multiLevelType w:val="multilevel"/>
    <w:tmpl w:val="D1A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71B5E"/>
    <w:multiLevelType w:val="multilevel"/>
    <w:tmpl w:val="449A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697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46055"/>
    <w:multiLevelType w:val="multilevel"/>
    <w:tmpl w:val="B3DA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D7D76"/>
    <w:multiLevelType w:val="multilevel"/>
    <w:tmpl w:val="DD7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26F2A"/>
    <w:multiLevelType w:val="multilevel"/>
    <w:tmpl w:val="CE94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50E8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A578F"/>
    <w:multiLevelType w:val="multilevel"/>
    <w:tmpl w:val="BE9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A2940"/>
    <w:multiLevelType w:val="multilevel"/>
    <w:tmpl w:val="70F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B051D"/>
    <w:multiLevelType w:val="multilevel"/>
    <w:tmpl w:val="991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75921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3065F"/>
    <w:multiLevelType w:val="multilevel"/>
    <w:tmpl w:val="45EE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D50BB"/>
    <w:multiLevelType w:val="multilevel"/>
    <w:tmpl w:val="980C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D1FF9"/>
    <w:multiLevelType w:val="multilevel"/>
    <w:tmpl w:val="A3C6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830C6"/>
    <w:multiLevelType w:val="multilevel"/>
    <w:tmpl w:val="D27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02A35"/>
    <w:multiLevelType w:val="multilevel"/>
    <w:tmpl w:val="FD6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6604C"/>
    <w:multiLevelType w:val="multilevel"/>
    <w:tmpl w:val="2484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22948"/>
    <w:multiLevelType w:val="multilevel"/>
    <w:tmpl w:val="B838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920A8"/>
    <w:multiLevelType w:val="multilevel"/>
    <w:tmpl w:val="2B1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91D92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1B3610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BD16DE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75159"/>
    <w:multiLevelType w:val="multilevel"/>
    <w:tmpl w:val="1FFE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2BE"/>
    <w:multiLevelType w:val="multilevel"/>
    <w:tmpl w:val="6B8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A62FD"/>
    <w:multiLevelType w:val="multilevel"/>
    <w:tmpl w:val="9EA8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51CE0"/>
    <w:multiLevelType w:val="multilevel"/>
    <w:tmpl w:val="EB1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D008F"/>
    <w:multiLevelType w:val="multilevel"/>
    <w:tmpl w:val="57F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41BA1"/>
    <w:multiLevelType w:val="multilevel"/>
    <w:tmpl w:val="4E44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65C06"/>
    <w:multiLevelType w:val="multilevel"/>
    <w:tmpl w:val="4BD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F4199"/>
    <w:multiLevelType w:val="multilevel"/>
    <w:tmpl w:val="B96E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7645B"/>
    <w:multiLevelType w:val="multilevel"/>
    <w:tmpl w:val="989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F1747"/>
    <w:multiLevelType w:val="multilevel"/>
    <w:tmpl w:val="6C72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64E52"/>
    <w:multiLevelType w:val="multilevel"/>
    <w:tmpl w:val="BEC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841246">
    <w:abstractNumId w:val="2"/>
  </w:num>
  <w:num w:numId="2" w16cid:durableId="495072136">
    <w:abstractNumId w:val="5"/>
  </w:num>
  <w:num w:numId="3" w16cid:durableId="276839702">
    <w:abstractNumId w:val="13"/>
  </w:num>
  <w:num w:numId="4" w16cid:durableId="1718236792">
    <w:abstractNumId w:val="17"/>
  </w:num>
  <w:num w:numId="5" w16cid:durableId="33583586">
    <w:abstractNumId w:val="20"/>
  </w:num>
  <w:num w:numId="6" w16cid:durableId="631209555">
    <w:abstractNumId w:val="18"/>
  </w:num>
  <w:num w:numId="7" w16cid:durableId="269316386">
    <w:abstractNumId w:val="32"/>
  </w:num>
  <w:num w:numId="8" w16cid:durableId="832834237">
    <w:abstractNumId w:val="23"/>
  </w:num>
  <w:num w:numId="9" w16cid:durableId="1436245928">
    <w:abstractNumId w:val="15"/>
  </w:num>
  <w:num w:numId="10" w16cid:durableId="1900945274">
    <w:abstractNumId w:val="29"/>
  </w:num>
  <w:num w:numId="11" w16cid:durableId="1307005583">
    <w:abstractNumId w:val="14"/>
  </w:num>
  <w:num w:numId="12" w16cid:durableId="1787238041">
    <w:abstractNumId w:val="31"/>
  </w:num>
  <w:num w:numId="13" w16cid:durableId="886838664">
    <w:abstractNumId w:val="10"/>
  </w:num>
  <w:num w:numId="14" w16cid:durableId="2138445387">
    <w:abstractNumId w:val="12"/>
  </w:num>
  <w:num w:numId="15" w16cid:durableId="445734643">
    <w:abstractNumId w:val="24"/>
  </w:num>
  <w:num w:numId="16" w16cid:durableId="1298487063">
    <w:abstractNumId w:val="9"/>
  </w:num>
  <w:num w:numId="17" w16cid:durableId="520241460">
    <w:abstractNumId w:val="26"/>
  </w:num>
  <w:num w:numId="18" w16cid:durableId="1856074447">
    <w:abstractNumId w:val="4"/>
  </w:num>
  <w:num w:numId="19" w16cid:durableId="627516076">
    <w:abstractNumId w:val="19"/>
  </w:num>
  <w:num w:numId="20" w16cid:durableId="1496722587">
    <w:abstractNumId w:val="25"/>
  </w:num>
  <w:num w:numId="21" w16cid:durableId="1889948740">
    <w:abstractNumId w:val="30"/>
  </w:num>
  <w:num w:numId="22" w16cid:durableId="1132020773">
    <w:abstractNumId w:val="1"/>
  </w:num>
  <w:num w:numId="23" w16cid:durableId="668099413">
    <w:abstractNumId w:val="0"/>
  </w:num>
  <w:num w:numId="24" w16cid:durableId="1699701776">
    <w:abstractNumId w:val="33"/>
  </w:num>
  <w:num w:numId="25" w16cid:durableId="1183204782">
    <w:abstractNumId w:val="16"/>
  </w:num>
  <w:num w:numId="26" w16cid:durableId="170801943">
    <w:abstractNumId w:val="28"/>
  </w:num>
  <w:num w:numId="27" w16cid:durableId="516390780">
    <w:abstractNumId w:val="8"/>
  </w:num>
  <w:num w:numId="28" w16cid:durableId="1019937278">
    <w:abstractNumId w:val="6"/>
  </w:num>
  <w:num w:numId="29" w16cid:durableId="109398440">
    <w:abstractNumId w:val="11"/>
  </w:num>
  <w:num w:numId="30" w16cid:durableId="658772418">
    <w:abstractNumId w:val="27"/>
  </w:num>
  <w:num w:numId="31" w16cid:durableId="252671012">
    <w:abstractNumId w:val="7"/>
  </w:num>
  <w:num w:numId="32" w16cid:durableId="1267038518">
    <w:abstractNumId w:val="21"/>
  </w:num>
  <w:num w:numId="33" w16cid:durableId="1787189403">
    <w:abstractNumId w:val="22"/>
  </w:num>
  <w:num w:numId="34" w16cid:durableId="51834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4"/>
    <w:rsid w:val="00154368"/>
    <w:rsid w:val="003E7C8D"/>
    <w:rsid w:val="004E077C"/>
    <w:rsid w:val="00632317"/>
    <w:rsid w:val="00746732"/>
    <w:rsid w:val="00F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38A0"/>
  <w15:chartTrackingRefBased/>
  <w15:docId w15:val="{356092F2-FA3D-4B19-9CB9-242010E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D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minecraft.net/en-us/get-started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minecraft.net/en-us/licens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minecraft.net/en-us/get-started/download" TargetMode="External"/><Relationship Id="rId11" Type="http://schemas.openxmlformats.org/officeDocument/2006/relationships/hyperlink" Target="https://education.minecraft.net/en-us/get-started/download" TargetMode="External"/><Relationship Id="rId5" Type="http://schemas.openxmlformats.org/officeDocument/2006/relationships/hyperlink" Target="https://education.minecraft.net/en-us/get-started/download" TargetMode="External"/><Relationship Id="rId10" Type="http://schemas.openxmlformats.org/officeDocument/2006/relationships/hyperlink" Target="https://education.minecraft.net/en-us/licen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minecraft.net/en-us/get-started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Ebri</dc:creator>
  <cp:keywords/>
  <dc:description/>
  <cp:lastModifiedBy>Nadine Ebri</cp:lastModifiedBy>
  <cp:revision>1</cp:revision>
  <dcterms:created xsi:type="dcterms:W3CDTF">2025-04-10T16:35:00Z</dcterms:created>
  <dcterms:modified xsi:type="dcterms:W3CDTF">2025-04-10T18:05:00Z</dcterms:modified>
</cp:coreProperties>
</file>