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0AE4C" w14:textId="3B568835" w:rsidR="006647E1" w:rsidRPr="00542F21" w:rsidRDefault="00F979D1" w:rsidP="006647E1">
      <w:pPr>
        <w:jc w:val="right"/>
        <w:rPr>
          <w:rFonts w:ascii="Calibri" w:hAnsi="Calibri"/>
          <w:b/>
          <w:color w:val="FF0000"/>
          <w:sz w:val="28"/>
          <w:szCs w:val="28"/>
        </w:rPr>
      </w:pPr>
      <w:r w:rsidRPr="00542F21">
        <w:rPr>
          <w:rFonts w:ascii="Calibri" w:hAnsi="Calibri"/>
          <w:b/>
          <w:color w:val="FF0000"/>
          <w:sz w:val="28"/>
          <w:szCs w:val="28"/>
        </w:rPr>
        <w:t xml:space="preserve">FOR </w:t>
      </w:r>
      <w:r w:rsidR="00071157">
        <w:rPr>
          <w:rFonts w:ascii="Calibri" w:hAnsi="Calibri"/>
          <w:b/>
          <w:color w:val="FF0000"/>
          <w:sz w:val="28"/>
          <w:szCs w:val="28"/>
        </w:rPr>
        <w:t xml:space="preserve">IMMEDIATE </w:t>
      </w:r>
      <w:r w:rsidRPr="00542F21">
        <w:rPr>
          <w:rFonts w:ascii="Calibri" w:hAnsi="Calibri"/>
          <w:b/>
          <w:color w:val="FF0000"/>
          <w:sz w:val="28"/>
          <w:szCs w:val="28"/>
        </w:rPr>
        <w:t>RELEASE</w:t>
      </w:r>
    </w:p>
    <w:p w14:paraId="6538AC1D" w14:textId="77777777" w:rsidR="00E44CD0" w:rsidRPr="00112521" w:rsidRDefault="00E44CD0" w:rsidP="006647E1">
      <w:pPr>
        <w:jc w:val="right"/>
        <w:rPr>
          <w:rFonts w:ascii="Calibri" w:hAnsi="Calibri"/>
          <w:b/>
          <w:sz w:val="22"/>
          <w:szCs w:val="22"/>
        </w:rPr>
      </w:pPr>
    </w:p>
    <w:p w14:paraId="4DE323BF" w14:textId="77777777" w:rsidR="00B76F15" w:rsidRPr="00E44CD0" w:rsidRDefault="00B76F15" w:rsidP="00B76F15">
      <w:pPr>
        <w:jc w:val="right"/>
        <w:rPr>
          <w:rFonts w:ascii="Calibri Light" w:hAnsi="Calibri Light" w:cs="Calibri Light"/>
          <w:sz w:val="22"/>
          <w:szCs w:val="22"/>
        </w:rPr>
      </w:pPr>
      <w:r w:rsidRPr="00E44CD0">
        <w:rPr>
          <w:rFonts w:ascii="Calibri Light" w:hAnsi="Calibri Light" w:cs="Calibri Light"/>
          <w:sz w:val="22"/>
          <w:szCs w:val="22"/>
          <w:u w:val="single"/>
        </w:rPr>
        <w:t>Hart &amp; Associates Media Contact</w:t>
      </w:r>
    </w:p>
    <w:p w14:paraId="1DDF3194" w14:textId="77777777" w:rsidR="00B76F15" w:rsidRPr="00E44CD0" w:rsidRDefault="00B76F15" w:rsidP="00B76F15">
      <w:pPr>
        <w:jc w:val="right"/>
        <w:rPr>
          <w:rFonts w:ascii="Calibri Light" w:hAnsi="Calibri Light" w:cs="Calibri Light"/>
          <w:sz w:val="22"/>
          <w:szCs w:val="22"/>
        </w:rPr>
      </w:pPr>
      <w:r w:rsidRPr="00E44CD0">
        <w:rPr>
          <w:rFonts w:ascii="Calibri Light" w:hAnsi="Calibri Light" w:cs="Calibri Light"/>
          <w:sz w:val="22"/>
          <w:szCs w:val="22"/>
        </w:rPr>
        <w:t>Joe Wolf</w:t>
      </w:r>
    </w:p>
    <w:p w14:paraId="509BD927" w14:textId="77EB1F5A" w:rsidR="006647E1" w:rsidRPr="00E44CD0" w:rsidRDefault="00942090" w:rsidP="006647E1">
      <w:pPr>
        <w:jc w:val="right"/>
        <w:rPr>
          <w:rFonts w:ascii="Calibri Light" w:hAnsi="Calibri Light" w:cs="Calibri Light"/>
          <w:sz w:val="22"/>
          <w:szCs w:val="22"/>
        </w:rPr>
      </w:pPr>
      <w:r w:rsidRPr="00E44CD0">
        <w:rPr>
          <w:rFonts w:ascii="Calibri Light" w:hAnsi="Calibri Light" w:cs="Calibri Light"/>
          <w:sz w:val="22"/>
          <w:szCs w:val="22"/>
        </w:rPr>
        <w:t xml:space="preserve">jbwolf85@gmail.com </w:t>
      </w:r>
    </w:p>
    <w:p w14:paraId="05E69001" w14:textId="0B348E72" w:rsidR="001A1048" w:rsidRPr="00E44CD0" w:rsidRDefault="00942090" w:rsidP="00006256">
      <w:pPr>
        <w:jc w:val="right"/>
        <w:rPr>
          <w:rFonts w:ascii="Calibri Light" w:hAnsi="Calibri Light" w:cs="Calibri Light"/>
          <w:sz w:val="22"/>
          <w:szCs w:val="22"/>
        </w:rPr>
      </w:pPr>
      <w:r w:rsidRPr="00E44CD0">
        <w:rPr>
          <w:rFonts w:ascii="Calibri Light" w:hAnsi="Calibri Light" w:cs="Calibri Light"/>
          <w:sz w:val="22"/>
          <w:szCs w:val="22"/>
        </w:rPr>
        <w:t>Mobile: 904.910.4454</w:t>
      </w:r>
    </w:p>
    <w:p w14:paraId="6DAF7FB3" w14:textId="77777777" w:rsidR="00CF57DE" w:rsidRPr="00E44CD0" w:rsidRDefault="00CF57DE" w:rsidP="00EB1ACC">
      <w:pPr>
        <w:tabs>
          <w:tab w:val="left" w:pos="1580"/>
        </w:tabs>
        <w:rPr>
          <w:rFonts w:ascii="Calibri Light" w:hAnsi="Calibri Light" w:cs="Calibri Light"/>
          <w:b/>
          <w:sz w:val="28"/>
          <w:szCs w:val="28"/>
        </w:rPr>
      </w:pPr>
    </w:p>
    <w:p w14:paraId="00D7C785" w14:textId="77777777" w:rsidR="00835C15" w:rsidRDefault="00835C15" w:rsidP="00E378F4">
      <w:pPr>
        <w:tabs>
          <w:tab w:val="left" w:pos="1580"/>
        </w:tabs>
        <w:jc w:val="center"/>
        <w:rPr>
          <w:rFonts w:ascii="Calibri Light" w:hAnsi="Calibri Light" w:cs="Calibri Light"/>
          <w:b/>
          <w:sz w:val="28"/>
          <w:szCs w:val="28"/>
        </w:rPr>
      </w:pPr>
    </w:p>
    <w:p w14:paraId="7B55CC78" w14:textId="01D39E69" w:rsidR="00101897" w:rsidRPr="00E44CD0" w:rsidRDefault="006B17A9" w:rsidP="00E378F4">
      <w:pPr>
        <w:tabs>
          <w:tab w:val="left" w:pos="1580"/>
        </w:tabs>
        <w:jc w:val="center"/>
        <w:rPr>
          <w:rFonts w:ascii="Calibri Light" w:hAnsi="Calibri Light" w:cs="Calibri Light"/>
          <w:b/>
          <w:sz w:val="28"/>
          <w:szCs w:val="28"/>
        </w:rPr>
      </w:pPr>
      <w:r w:rsidRPr="00E44CD0">
        <w:rPr>
          <w:rFonts w:ascii="Calibri Light" w:hAnsi="Calibri Light" w:cs="Calibri Light"/>
          <w:b/>
          <w:sz w:val="28"/>
          <w:szCs w:val="28"/>
        </w:rPr>
        <w:t xml:space="preserve">LISC Jacksonville </w:t>
      </w:r>
      <w:r w:rsidR="00003760">
        <w:rPr>
          <w:rFonts w:ascii="Calibri Light" w:hAnsi="Calibri Light" w:cs="Calibri Light"/>
          <w:b/>
          <w:sz w:val="28"/>
          <w:szCs w:val="28"/>
        </w:rPr>
        <w:t>Utilizes $1 Million from City of Jacksonville to Fuel Small Business Equity Fund Grants to Local Businesses</w:t>
      </w:r>
    </w:p>
    <w:p w14:paraId="5E82297B" w14:textId="77777777" w:rsidR="00344027" w:rsidRPr="00E44CD0" w:rsidRDefault="00344027" w:rsidP="00EE2B4D">
      <w:pPr>
        <w:jc w:val="center"/>
        <w:rPr>
          <w:rFonts w:ascii="Calibri Light" w:hAnsi="Calibri Light" w:cs="Calibri Light"/>
          <w:i/>
        </w:rPr>
      </w:pPr>
    </w:p>
    <w:p w14:paraId="56BEFFF1" w14:textId="77777777" w:rsidR="009222D9" w:rsidRDefault="00EE2B4D" w:rsidP="00003760">
      <w:pPr>
        <w:jc w:val="center"/>
        <w:rPr>
          <w:rFonts w:ascii="Calibri Light" w:hAnsi="Calibri Light" w:cs="Calibri Light"/>
          <w:i/>
        </w:rPr>
      </w:pPr>
      <w:r w:rsidRPr="00055106">
        <w:rPr>
          <w:rFonts w:ascii="Calibri Light" w:hAnsi="Calibri Light" w:cs="Calibri Light"/>
          <w:i/>
        </w:rPr>
        <w:t>--</w:t>
      </w:r>
      <w:r w:rsidR="00F62B36" w:rsidRPr="00055106">
        <w:rPr>
          <w:rFonts w:ascii="Calibri Light" w:hAnsi="Calibri Light" w:cs="Calibri Light"/>
          <w:i/>
        </w:rPr>
        <w:t xml:space="preserve"> </w:t>
      </w:r>
      <w:r w:rsidR="00003760">
        <w:rPr>
          <w:rFonts w:ascii="Calibri Light" w:hAnsi="Calibri Light" w:cs="Calibri Light"/>
          <w:i/>
        </w:rPr>
        <w:t xml:space="preserve">Jacksonville City Council President Samuel Newby Pivotal in Securing </w:t>
      </w:r>
      <w:r w:rsidR="009222D9">
        <w:rPr>
          <w:rFonts w:ascii="Calibri Light" w:hAnsi="Calibri Light" w:cs="Calibri Light"/>
          <w:i/>
        </w:rPr>
        <w:t xml:space="preserve">Necessary </w:t>
      </w:r>
      <w:r w:rsidR="00003760">
        <w:rPr>
          <w:rFonts w:ascii="Calibri Light" w:hAnsi="Calibri Light" w:cs="Calibri Light"/>
          <w:i/>
        </w:rPr>
        <w:t>Fund</w:t>
      </w:r>
      <w:r w:rsidR="009222D9">
        <w:rPr>
          <w:rFonts w:ascii="Calibri Light" w:hAnsi="Calibri Light" w:cs="Calibri Light"/>
          <w:i/>
        </w:rPr>
        <w:t xml:space="preserve">ing for Small Businesses in Under-Resourced Neighborhoods -- </w:t>
      </w:r>
      <w:r w:rsidR="009222D9">
        <w:rPr>
          <w:rFonts w:ascii="Calibri Light" w:hAnsi="Calibri Light" w:cs="Calibri Light"/>
          <w:i/>
        </w:rPr>
        <w:br/>
      </w:r>
    </w:p>
    <w:p w14:paraId="54189A1F" w14:textId="31BCF519" w:rsidR="00CF57DE" w:rsidRPr="00E44CD0" w:rsidRDefault="009222D9" w:rsidP="00003760">
      <w:pPr>
        <w:jc w:val="center"/>
        <w:rPr>
          <w:rFonts w:ascii="Calibri Light" w:hAnsi="Calibri Light" w:cs="Calibri Light"/>
          <w:i/>
        </w:rPr>
      </w:pPr>
      <w:r>
        <w:rPr>
          <w:rFonts w:ascii="Calibri Light" w:hAnsi="Calibri Light" w:cs="Calibri Light"/>
          <w:i/>
        </w:rPr>
        <w:t xml:space="preserve">-- Business Owners Encouraged to Apply for </w:t>
      </w:r>
      <w:r w:rsidR="007C0036">
        <w:rPr>
          <w:rFonts w:ascii="Calibri Light" w:hAnsi="Calibri Light" w:cs="Calibri Light"/>
          <w:i/>
        </w:rPr>
        <w:t xml:space="preserve">Remaining Dollars, </w:t>
      </w:r>
      <w:r>
        <w:rPr>
          <w:rFonts w:ascii="Calibri Light" w:hAnsi="Calibri Light" w:cs="Calibri Light"/>
          <w:i/>
        </w:rPr>
        <w:t xml:space="preserve">Future Funding Opportunities </w:t>
      </w:r>
      <w:r w:rsidR="00EE2B4D" w:rsidRPr="00055106">
        <w:rPr>
          <w:rFonts w:ascii="Calibri Light" w:hAnsi="Calibri Light" w:cs="Calibri Light"/>
          <w:i/>
        </w:rPr>
        <w:t>--</w:t>
      </w:r>
    </w:p>
    <w:p w14:paraId="2142E455" w14:textId="77777777" w:rsidR="00CF57DE" w:rsidRPr="00E44CD0" w:rsidRDefault="00CF57DE" w:rsidP="007361CB">
      <w:pPr>
        <w:ind w:right="-270"/>
        <w:rPr>
          <w:rFonts w:ascii="Calibri Light" w:hAnsi="Calibri Light" w:cs="Calibri Light"/>
          <w:sz w:val="22"/>
          <w:szCs w:val="22"/>
        </w:rPr>
      </w:pPr>
    </w:p>
    <w:p w14:paraId="227AA0F7" w14:textId="77777777" w:rsidR="009222D9" w:rsidRDefault="009222D9" w:rsidP="00A50E11">
      <w:pPr>
        <w:rPr>
          <w:rFonts w:ascii="Calibri Light" w:hAnsi="Calibri Light" w:cs="Calibri Light"/>
          <w:b/>
          <w:bCs/>
          <w:sz w:val="22"/>
          <w:szCs w:val="22"/>
        </w:rPr>
      </w:pPr>
    </w:p>
    <w:p w14:paraId="58EC4FF5" w14:textId="56F71EB4" w:rsidR="009222D9" w:rsidRDefault="00CF57DE" w:rsidP="00A50E11">
      <w:pPr>
        <w:rPr>
          <w:rFonts w:ascii="Calibri Light" w:hAnsi="Calibri Light" w:cs="Calibri Light"/>
          <w:sz w:val="22"/>
          <w:szCs w:val="22"/>
        </w:rPr>
      </w:pPr>
      <w:r w:rsidRPr="00E44CD0">
        <w:rPr>
          <w:rFonts w:ascii="Calibri Light" w:hAnsi="Calibri Light" w:cs="Calibri Light"/>
          <w:b/>
          <w:bCs/>
          <w:sz w:val="22"/>
          <w:szCs w:val="22"/>
        </w:rPr>
        <w:t xml:space="preserve">Jacksonville, Fla. – </w:t>
      </w:r>
      <w:r w:rsidR="00542F21">
        <w:rPr>
          <w:rFonts w:ascii="Calibri Light" w:hAnsi="Calibri Light" w:cs="Calibri Light"/>
          <w:b/>
          <w:bCs/>
          <w:sz w:val="22"/>
          <w:szCs w:val="22"/>
        </w:rPr>
        <w:t>June 1</w:t>
      </w:r>
      <w:r w:rsidRPr="00E44CD0">
        <w:rPr>
          <w:rFonts w:ascii="Calibri Light" w:hAnsi="Calibri Light" w:cs="Calibri Light"/>
          <w:b/>
          <w:bCs/>
          <w:sz w:val="22"/>
          <w:szCs w:val="22"/>
        </w:rPr>
        <w:t>, 202</w:t>
      </w:r>
      <w:r w:rsidR="00835C15">
        <w:rPr>
          <w:rFonts w:ascii="Calibri Light" w:hAnsi="Calibri Light" w:cs="Calibri Light"/>
          <w:b/>
          <w:bCs/>
          <w:sz w:val="22"/>
          <w:szCs w:val="22"/>
        </w:rPr>
        <w:t>2</w:t>
      </w:r>
      <w:r w:rsidRPr="00E44CD0">
        <w:rPr>
          <w:rFonts w:ascii="Calibri Light" w:hAnsi="Calibri Light" w:cs="Calibri Light"/>
          <w:b/>
          <w:bCs/>
          <w:sz w:val="22"/>
          <w:szCs w:val="22"/>
        </w:rPr>
        <w:t xml:space="preserve"> –</w:t>
      </w:r>
      <w:r w:rsidR="0050484C">
        <w:rPr>
          <w:rFonts w:ascii="Calibri Light" w:hAnsi="Calibri Light" w:cs="Calibri Light"/>
          <w:sz w:val="22"/>
          <w:szCs w:val="22"/>
        </w:rPr>
        <w:t xml:space="preserve"> </w:t>
      </w:r>
      <w:r w:rsidRPr="00E44CD0">
        <w:rPr>
          <w:rFonts w:ascii="Calibri Light" w:hAnsi="Calibri Light" w:cs="Calibri Light"/>
          <w:sz w:val="22"/>
          <w:szCs w:val="22"/>
        </w:rPr>
        <w:t>LISC (Local Initiative</w:t>
      </w:r>
      <w:r w:rsidR="009073FD">
        <w:rPr>
          <w:rFonts w:ascii="Calibri Light" w:hAnsi="Calibri Light" w:cs="Calibri Light"/>
          <w:sz w:val="22"/>
          <w:szCs w:val="22"/>
        </w:rPr>
        <w:t>s</w:t>
      </w:r>
      <w:r w:rsidRPr="00E44CD0">
        <w:rPr>
          <w:rFonts w:ascii="Calibri Light" w:hAnsi="Calibri Light" w:cs="Calibri Light"/>
          <w:sz w:val="22"/>
          <w:szCs w:val="22"/>
        </w:rPr>
        <w:t xml:space="preserve"> Support </w:t>
      </w:r>
      <w:r w:rsidR="0075482F" w:rsidRPr="00E44CD0">
        <w:rPr>
          <w:rFonts w:ascii="Calibri Light" w:hAnsi="Calibri Light" w:cs="Calibri Light"/>
          <w:sz w:val="22"/>
          <w:szCs w:val="22"/>
        </w:rPr>
        <w:t>Corporation</w:t>
      </w:r>
      <w:r w:rsidRPr="00E44CD0">
        <w:rPr>
          <w:rFonts w:ascii="Calibri Light" w:hAnsi="Calibri Light" w:cs="Calibri Light"/>
          <w:sz w:val="22"/>
          <w:szCs w:val="22"/>
        </w:rPr>
        <w:t>) Jacksonville</w:t>
      </w:r>
      <w:r w:rsidR="00626176">
        <w:rPr>
          <w:rFonts w:ascii="Calibri Light" w:hAnsi="Calibri Light" w:cs="Calibri Light"/>
          <w:sz w:val="22"/>
          <w:szCs w:val="22"/>
        </w:rPr>
        <w:t xml:space="preserve"> </w:t>
      </w:r>
      <w:r w:rsidR="009222D9">
        <w:rPr>
          <w:rFonts w:ascii="Calibri Light" w:hAnsi="Calibri Light" w:cs="Calibri Light"/>
          <w:sz w:val="22"/>
          <w:szCs w:val="22"/>
        </w:rPr>
        <w:t xml:space="preserve">has awarded a majority of the $1 million grant it received from the City of Jacksonville to multiple small businesses </w:t>
      </w:r>
      <w:r w:rsidR="00560996">
        <w:rPr>
          <w:rFonts w:ascii="Calibri Light" w:hAnsi="Calibri Light" w:cs="Calibri Light"/>
          <w:sz w:val="22"/>
          <w:szCs w:val="22"/>
        </w:rPr>
        <w:t>from</w:t>
      </w:r>
      <w:r w:rsidR="009222D9">
        <w:rPr>
          <w:rFonts w:ascii="Calibri Light" w:hAnsi="Calibri Light" w:cs="Calibri Light"/>
          <w:sz w:val="22"/>
          <w:szCs w:val="22"/>
        </w:rPr>
        <w:t xml:space="preserve"> Jacksonville’s most under-resourced communities. </w:t>
      </w:r>
      <w:r w:rsidR="0055180C">
        <w:rPr>
          <w:rFonts w:ascii="Calibri Light" w:hAnsi="Calibri Light" w:cs="Calibri Light"/>
          <w:sz w:val="22"/>
          <w:szCs w:val="22"/>
        </w:rPr>
        <w:t>The $1 million grant</w:t>
      </w:r>
      <w:r w:rsidR="00550B0F">
        <w:rPr>
          <w:rFonts w:ascii="Calibri Light" w:hAnsi="Calibri Light" w:cs="Calibri Light"/>
          <w:sz w:val="22"/>
          <w:szCs w:val="22"/>
        </w:rPr>
        <w:t>, which was secured by Jacksonville City Council President Samuel Newby,</w:t>
      </w:r>
      <w:r w:rsidR="00894151">
        <w:rPr>
          <w:rFonts w:ascii="Calibri Light" w:hAnsi="Calibri Light" w:cs="Calibri Light"/>
          <w:sz w:val="22"/>
          <w:szCs w:val="22"/>
        </w:rPr>
        <w:t xml:space="preserve"> </w:t>
      </w:r>
      <w:r w:rsidR="009222D9">
        <w:rPr>
          <w:rFonts w:ascii="Calibri Light" w:hAnsi="Calibri Light" w:cs="Calibri Light"/>
          <w:sz w:val="22"/>
          <w:szCs w:val="22"/>
        </w:rPr>
        <w:t>support</w:t>
      </w:r>
      <w:r w:rsidR="00894151">
        <w:rPr>
          <w:rFonts w:ascii="Calibri Light" w:hAnsi="Calibri Light" w:cs="Calibri Light"/>
          <w:sz w:val="22"/>
          <w:szCs w:val="22"/>
        </w:rPr>
        <w:t>ed</w:t>
      </w:r>
      <w:r w:rsidR="009222D9">
        <w:rPr>
          <w:rFonts w:ascii="Calibri Light" w:hAnsi="Calibri Light" w:cs="Calibri Light"/>
          <w:sz w:val="22"/>
          <w:szCs w:val="22"/>
        </w:rPr>
        <w:t xml:space="preserve"> </w:t>
      </w:r>
      <w:r w:rsidR="00894151">
        <w:rPr>
          <w:rFonts w:ascii="Calibri Light" w:hAnsi="Calibri Light" w:cs="Calibri Light"/>
          <w:sz w:val="22"/>
          <w:szCs w:val="22"/>
        </w:rPr>
        <w:t>LISC Jacksonville’s</w:t>
      </w:r>
      <w:r w:rsidR="009222D9">
        <w:rPr>
          <w:rFonts w:ascii="Calibri Light" w:hAnsi="Calibri Light" w:cs="Calibri Light"/>
          <w:sz w:val="22"/>
          <w:szCs w:val="22"/>
        </w:rPr>
        <w:t xml:space="preserve"> Small Business Equity Fund</w:t>
      </w:r>
      <w:r w:rsidR="00894151">
        <w:rPr>
          <w:rFonts w:ascii="Calibri Light" w:hAnsi="Calibri Light" w:cs="Calibri Light"/>
          <w:sz w:val="22"/>
          <w:szCs w:val="22"/>
        </w:rPr>
        <w:t xml:space="preserve">, an equity investment </w:t>
      </w:r>
      <w:proofErr w:type="gramStart"/>
      <w:r w:rsidR="00894151">
        <w:rPr>
          <w:rFonts w:ascii="Calibri Light" w:hAnsi="Calibri Light" w:cs="Calibri Light"/>
          <w:sz w:val="22"/>
          <w:szCs w:val="22"/>
        </w:rPr>
        <w:t>fund</w:t>
      </w:r>
      <w:proofErr w:type="gramEnd"/>
      <w:r w:rsidR="00894151">
        <w:rPr>
          <w:rFonts w:ascii="Calibri Light" w:hAnsi="Calibri Light" w:cs="Calibri Light"/>
          <w:sz w:val="22"/>
          <w:szCs w:val="22"/>
        </w:rPr>
        <w:t xml:space="preserve"> </w:t>
      </w:r>
      <w:r w:rsidR="00DB6E72">
        <w:rPr>
          <w:rFonts w:ascii="Calibri Light" w:hAnsi="Calibri Light" w:cs="Calibri Light"/>
          <w:sz w:val="22"/>
          <w:szCs w:val="22"/>
        </w:rPr>
        <w:t>the organization</w:t>
      </w:r>
      <w:r w:rsidR="00894151">
        <w:rPr>
          <w:rFonts w:ascii="Calibri Light" w:hAnsi="Calibri Light" w:cs="Calibri Light"/>
          <w:sz w:val="22"/>
          <w:szCs w:val="22"/>
        </w:rPr>
        <w:t xml:space="preserve"> created to empower these small businesses</w:t>
      </w:r>
      <w:r w:rsidR="00265C6E">
        <w:rPr>
          <w:rFonts w:ascii="Calibri Light" w:hAnsi="Calibri Light" w:cs="Calibri Light"/>
          <w:sz w:val="22"/>
          <w:szCs w:val="22"/>
        </w:rPr>
        <w:t>, help them grow,</w:t>
      </w:r>
      <w:r w:rsidR="00894151">
        <w:rPr>
          <w:rFonts w:ascii="Calibri Light" w:hAnsi="Calibri Light" w:cs="Calibri Light"/>
          <w:sz w:val="22"/>
          <w:szCs w:val="22"/>
        </w:rPr>
        <w:t xml:space="preserve"> and seed wealth building in </w:t>
      </w:r>
      <w:r w:rsidR="00F72DD9">
        <w:rPr>
          <w:rFonts w:ascii="Calibri Light" w:hAnsi="Calibri Light" w:cs="Calibri Light"/>
          <w:sz w:val="22"/>
          <w:szCs w:val="22"/>
        </w:rPr>
        <w:t>challenged</w:t>
      </w:r>
      <w:r w:rsidR="00894151">
        <w:rPr>
          <w:rFonts w:ascii="Calibri Light" w:hAnsi="Calibri Light" w:cs="Calibri Light"/>
          <w:sz w:val="22"/>
          <w:szCs w:val="22"/>
        </w:rPr>
        <w:t xml:space="preserve"> neighborhoods</w:t>
      </w:r>
      <w:r w:rsidR="00550B0F">
        <w:rPr>
          <w:rFonts w:ascii="Calibri Light" w:hAnsi="Calibri Light" w:cs="Calibri Light"/>
          <w:sz w:val="22"/>
          <w:szCs w:val="22"/>
        </w:rPr>
        <w:t xml:space="preserve">. </w:t>
      </w:r>
    </w:p>
    <w:p w14:paraId="6161D0E8" w14:textId="0098353E" w:rsidR="00762284" w:rsidRDefault="00762284" w:rsidP="00A50E11">
      <w:pPr>
        <w:rPr>
          <w:rFonts w:ascii="Calibri Light" w:hAnsi="Calibri Light" w:cs="Calibri Light"/>
          <w:sz w:val="22"/>
          <w:szCs w:val="22"/>
        </w:rPr>
      </w:pPr>
    </w:p>
    <w:p w14:paraId="153C5679" w14:textId="77777777" w:rsidR="003F41FB" w:rsidRDefault="00762284" w:rsidP="00A50E11">
      <w:pPr>
        <w:rPr>
          <w:rFonts w:ascii="Calibri Light" w:hAnsi="Calibri Light" w:cs="Calibri Light"/>
          <w:sz w:val="22"/>
          <w:szCs w:val="22"/>
        </w:rPr>
      </w:pPr>
      <w:r>
        <w:rPr>
          <w:rFonts w:ascii="Calibri Light" w:hAnsi="Calibri Light" w:cs="Calibri Light"/>
          <w:sz w:val="22"/>
          <w:szCs w:val="22"/>
        </w:rPr>
        <w:t xml:space="preserve">Councilman Newby will present a $1 million check to LISC Jacksonville on Tuesday, June 1 at 1:30 p.m. at Spencer’s Florist, a grant recipient from LISC Jacksonville, located at 5412 Norwood Avenue. </w:t>
      </w:r>
    </w:p>
    <w:p w14:paraId="6ECE8CD3" w14:textId="77777777" w:rsidR="003F41FB" w:rsidRDefault="003F41FB" w:rsidP="00A50E11">
      <w:pPr>
        <w:rPr>
          <w:rFonts w:ascii="Calibri Light" w:hAnsi="Calibri Light" w:cs="Calibri Light"/>
          <w:sz w:val="22"/>
          <w:szCs w:val="22"/>
        </w:rPr>
      </w:pPr>
    </w:p>
    <w:p w14:paraId="21BF1155" w14:textId="46CE2E2F" w:rsidR="00837BD9" w:rsidRDefault="00837BD9" w:rsidP="00A50E11">
      <w:pPr>
        <w:rPr>
          <w:rFonts w:ascii="Calibri Light" w:hAnsi="Calibri Light" w:cs="Calibri Light"/>
          <w:sz w:val="22"/>
          <w:szCs w:val="22"/>
        </w:rPr>
      </w:pPr>
      <w:proofErr w:type="gramStart"/>
      <w:r>
        <w:rPr>
          <w:rFonts w:ascii="Calibri Light" w:hAnsi="Calibri Light" w:cs="Calibri Light"/>
          <w:sz w:val="22"/>
          <w:szCs w:val="22"/>
        </w:rPr>
        <w:t>A majority of</w:t>
      </w:r>
      <w:proofErr w:type="gramEnd"/>
      <w:r>
        <w:rPr>
          <w:rFonts w:ascii="Calibri Light" w:hAnsi="Calibri Light" w:cs="Calibri Light"/>
          <w:sz w:val="22"/>
          <w:szCs w:val="22"/>
        </w:rPr>
        <w:t xml:space="preserve"> the funds have been allocated to more than </w:t>
      </w:r>
      <w:r w:rsidR="00C53958">
        <w:rPr>
          <w:rFonts w:ascii="Calibri Light" w:hAnsi="Calibri Light" w:cs="Calibri Light"/>
          <w:sz w:val="22"/>
          <w:szCs w:val="22"/>
        </w:rPr>
        <w:t xml:space="preserve">20 </w:t>
      </w:r>
      <w:r>
        <w:rPr>
          <w:rFonts w:ascii="Calibri Light" w:hAnsi="Calibri Light" w:cs="Calibri Light"/>
          <w:sz w:val="22"/>
          <w:szCs w:val="22"/>
        </w:rPr>
        <w:t xml:space="preserve">local small businesses, yet funds </w:t>
      </w:r>
      <w:r w:rsidR="00015F0F">
        <w:rPr>
          <w:rFonts w:ascii="Calibri Light" w:hAnsi="Calibri Light" w:cs="Calibri Light"/>
          <w:sz w:val="22"/>
          <w:szCs w:val="22"/>
        </w:rPr>
        <w:t>remain,</w:t>
      </w:r>
      <w:r>
        <w:rPr>
          <w:rFonts w:ascii="Calibri Light" w:hAnsi="Calibri Light" w:cs="Calibri Light"/>
          <w:sz w:val="22"/>
          <w:szCs w:val="22"/>
        </w:rPr>
        <w:t xml:space="preserve"> and small business owners are encouraged to apply for the remaining dollars and also be </w:t>
      </w:r>
      <w:r w:rsidR="00454D94">
        <w:rPr>
          <w:rFonts w:ascii="Calibri Light" w:hAnsi="Calibri Light" w:cs="Calibri Light"/>
          <w:sz w:val="22"/>
          <w:szCs w:val="22"/>
        </w:rPr>
        <w:t>in the pipeline</w:t>
      </w:r>
      <w:r>
        <w:rPr>
          <w:rFonts w:ascii="Calibri Light" w:hAnsi="Calibri Light" w:cs="Calibri Light"/>
          <w:sz w:val="22"/>
          <w:szCs w:val="22"/>
        </w:rPr>
        <w:t xml:space="preserve"> for future funding opportunities</w:t>
      </w:r>
      <w:r w:rsidR="00543BB6">
        <w:rPr>
          <w:rFonts w:ascii="Calibri Light" w:hAnsi="Calibri Light" w:cs="Calibri Light"/>
          <w:sz w:val="22"/>
          <w:szCs w:val="22"/>
        </w:rPr>
        <w:t xml:space="preserve"> from LISC Jacksonville. </w:t>
      </w:r>
    </w:p>
    <w:p w14:paraId="2977A388" w14:textId="6DC96B6D" w:rsidR="00CF5EEB" w:rsidRDefault="00CF5EEB" w:rsidP="00A50E11">
      <w:pPr>
        <w:rPr>
          <w:rFonts w:ascii="Calibri Light" w:hAnsi="Calibri Light" w:cs="Calibri Light"/>
          <w:sz w:val="22"/>
          <w:szCs w:val="22"/>
        </w:rPr>
      </w:pPr>
    </w:p>
    <w:p w14:paraId="632B1853" w14:textId="55168FB7" w:rsidR="00CF5EEB" w:rsidRDefault="00CF5EEB" w:rsidP="00A50E11">
      <w:pPr>
        <w:rPr>
          <w:rFonts w:ascii="Calibri Light" w:hAnsi="Calibri Light" w:cs="Calibri Light"/>
          <w:sz w:val="22"/>
          <w:szCs w:val="22"/>
        </w:rPr>
      </w:pPr>
      <w:r>
        <w:rPr>
          <w:rFonts w:ascii="Calibri Light" w:hAnsi="Calibri Light" w:cs="Calibri Light"/>
          <w:sz w:val="22"/>
          <w:szCs w:val="22"/>
        </w:rPr>
        <w:t>“</w:t>
      </w:r>
      <w:r w:rsidR="00841652">
        <w:rPr>
          <w:rFonts w:ascii="Calibri Light" w:hAnsi="Calibri Light" w:cs="Calibri Light"/>
          <w:sz w:val="22"/>
          <w:szCs w:val="22"/>
        </w:rPr>
        <w:t xml:space="preserve">Small businesses are the backbone of our local economy, providing necessary employment and wealth-building opportunities, yet access to </w:t>
      </w:r>
      <w:r w:rsidR="009E3012">
        <w:rPr>
          <w:rFonts w:ascii="Calibri Light" w:hAnsi="Calibri Light" w:cs="Calibri Light"/>
          <w:sz w:val="22"/>
          <w:szCs w:val="22"/>
        </w:rPr>
        <w:t xml:space="preserve">growth-enabling </w:t>
      </w:r>
      <w:r w:rsidR="00841652">
        <w:rPr>
          <w:rFonts w:ascii="Calibri Light" w:hAnsi="Calibri Light" w:cs="Calibri Light"/>
          <w:sz w:val="22"/>
          <w:szCs w:val="22"/>
        </w:rPr>
        <w:t xml:space="preserve">capital is a perennial issue </w:t>
      </w:r>
      <w:r w:rsidR="009E3012">
        <w:rPr>
          <w:rFonts w:ascii="Calibri Light" w:hAnsi="Calibri Light" w:cs="Calibri Light"/>
          <w:sz w:val="22"/>
          <w:szCs w:val="22"/>
        </w:rPr>
        <w:t>facing small businesses in our city’s most challenged neighborhoods,” said Dr. Irvin “</w:t>
      </w:r>
      <w:proofErr w:type="spellStart"/>
      <w:r w:rsidR="009E3012">
        <w:rPr>
          <w:rFonts w:ascii="Calibri Light" w:hAnsi="Calibri Light" w:cs="Calibri Light"/>
          <w:sz w:val="22"/>
          <w:szCs w:val="22"/>
        </w:rPr>
        <w:t>PeDro</w:t>
      </w:r>
      <w:proofErr w:type="spellEnd"/>
      <w:r w:rsidR="009E3012">
        <w:rPr>
          <w:rFonts w:ascii="Calibri Light" w:hAnsi="Calibri Light" w:cs="Calibri Light"/>
          <w:sz w:val="22"/>
          <w:szCs w:val="22"/>
        </w:rPr>
        <w:t>” Cohen, executive director of LISC Jacksonville. “</w:t>
      </w:r>
      <w:r w:rsidR="00EE2E97">
        <w:rPr>
          <w:rFonts w:ascii="Calibri Light" w:hAnsi="Calibri Light" w:cs="Calibri Light"/>
          <w:sz w:val="22"/>
          <w:szCs w:val="22"/>
        </w:rPr>
        <w:t xml:space="preserve">We are so grateful for the City of Jacksonville and particularly City Council President Samuel Newby for championing these funds for our city’s entrepreneurs, as these valuable dollars will help under-resourced small businesses unlock their potential to grow, scale, create </w:t>
      </w:r>
      <w:r w:rsidR="00150085">
        <w:rPr>
          <w:rFonts w:ascii="Calibri Light" w:hAnsi="Calibri Light" w:cs="Calibri Light"/>
          <w:sz w:val="22"/>
          <w:szCs w:val="22"/>
        </w:rPr>
        <w:t xml:space="preserve">and retain </w:t>
      </w:r>
      <w:r w:rsidR="00EE2E97">
        <w:rPr>
          <w:rFonts w:ascii="Calibri Light" w:hAnsi="Calibri Light" w:cs="Calibri Light"/>
          <w:sz w:val="22"/>
          <w:szCs w:val="22"/>
        </w:rPr>
        <w:t>more jobs</w:t>
      </w:r>
      <w:r w:rsidR="00933449">
        <w:rPr>
          <w:rFonts w:ascii="Calibri Light" w:hAnsi="Calibri Light" w:cs="Calibri Light"/>
          <w:sz w:val="22"/>
          <w:szCs w:val="22"/>
        </w:rPr>
        <w:t>,</w:t>
      </w:r>
      <w:r w:rsidR="00EE2E97">
        <w:rPr>
          <w:rFonts w:ascii="Calibri Light" w:hAnsi="Calibri Light" w:cs="Calibri Light"/>
          <w:sz w:val="22"/>
          <w:szCs w:val="22"/>
        </w:rPr>
        <w:t xml:space="preserve"> and fuel wealth creation.” </w:t>
      </w:r>
    </w:p>
    <w:p w14:paraId="45E8F87E" w14:textId="742525BB" w:rsidR="00DF7174" w:rsidRDefault="00DF7174" w:rsidP="00A50E11">
      <w:pPr>
        <w:rPr>
          <w:rFonts w:ascii="Calibri Light" w:hAnsi="Calibri Light" w:cs="Calibri Light"/>
          <w:sz w:val="22"/>
          <w:szCs w:val="22"/>
        </w:rPr>
      </w:pPr>
    </w:p>
    <w:p w14:paraId="50257F87" w14:textId="00873F5C" w:rsidR="00150085" w:rsidRDefault="00150085" w:rsidP="00A50E11">
      <w:pPr>
        <w:rPr>
          <w:rFonts w:ascii="Calibri Light" w:hAnsi="Calibri Light" w:cs="Calibri Light"/>
          <w:sz w:val="22"/>
          <w:szCs w:val="22"/>
        </w:rPr>
      </w:pPr>
      <w:r>
        <w:rPr>
          <w:rFonts w:ascii="Calibri Light" w:hAnsi="Calibri Light" w:cs="Calibri Light"/>
          <w:sz w:val="22"/>
          <w:szCs w:val="22"/>
        </w:rPr>
        <w:t xml:space="preserve">While providing direct support to small businesses, the additional purpose of LISC Jacksonville’s Small Business Equity Fund is to establish and prove the efficacy of this investment equity fund model to enable larger, follow-on funding in the future. </w:t>
      </w:r>
    </w:p>
    <w:p w14:paraId="5F964B97" w14:textId="23DECF47" w:rsidR="005D7836" w:rsidRDefault="005D7836" w:rsidP="00A50E11">
      <w:pPr>
        <w:rPr>
          <w:rFonts w:ascii="Calibri Light" w:hAnsi="Calibri Light" w:cs="Calibri Light"/>
          <w:sz w:val="22"/>
          <w:szCs w:val="22"/>
        </w:rPr>
      </w:pPr>
    </w:p>
    <w:p w14:paraId="3CF0B5A2" w14:textId="77777777" w:rsidR="003F41FB" w:rsidRDefault="005D7836" w:rsidP="00A50E11">
      <w:pPr>
        <w:rPr>
          <w:rFonts w:ascii="Calibri Light" w:hAnsi="Calibri Light" w:cs="Calibri Light"/>
          <w:sz w:val="22"/>
          <w:szCs w:val="22"/>
        </w:rPr>
      </w:pPr>
      <w:r>
        <w:rPr>
          <w:rFonts w:ascii="Calibri Light" w:hAnsi="Calibri Light" w:cs="Calibri Light"/>
          <w:sz w:val="22"/>
          <w:szCs w:val="22"/>
        </w:rPr>
        <w:t>“LISC Jacksonville has been a leader in helping small businesses, particularly those owned and operated by minorities or located in under-resourced neighborhoods, realize greater potential and a brighter future,” said City Council President Samuel Newby. “</w:t>
      </w:r>
      <w:r w:rsidR="00DC1B5F">
        <w:rPr>
          <w:rFonts w:ascii="Calibri Light" w:hAnsi="Calibri Light" w:cs="Calibri Light"/>
          <w:sz w:val="22"/>
          <w:szCs w:val="22"/>
        </w:rPr>
        <w:t xml:space="preserve">LISC helps entrepreneurs’ dreams become reality, yet </w:t>
      </w:r>
    </w:p>
    <w:p w14:paraId="12FAA0E0" w14:textId="33FA600E" w:rsidR="003F41FB" w:rsidRDefault="003F41FB" w:rsidP="00A50E11">
      <w:pPr>
        <w:rPr>
          <w:rFonts w:ascii="Calibri Light" w:hAnsi="Calibri Light" w:cs="Calibri Light"/>
          <w:sz w:val="22"/>
          <w:szCs w:val="22"/>
        </w:rPr>
      </w:pPr>
    </w:p>
    <w:p w14:paraId="70EE3508" w14:textId="77777777" w:rsidR="003F41FB" w:rsidRPr="004E0630" w:rsidRDefault="003F41FB" w:rsidP="003F41FB">
      <w:pPr>
        <w:jc w:val="center"/>
        <w:rPr>
          <w:rFonts w:ascii="Calibri Light" w:hAnsi="Calibri Light" w:cs="Calibri Light"/>
          <w:i/>
          <w:iCs/>
          <w:sz w:val="22"/>
          <w:szCs w:val="22"/>
        </w:rPr>
      </w:pPr>
      <w:r w:rsidRPr="004E0630">
        <w:rPr>
          <w:rFonts w:ascii="Calibri Light" w:hAnsi="Calibri Light" w:cs="Calibri Light"/>
          <w:i/>
          <w:iCs/>
          <w:sz w:val="22"/>
          <w:szCs w:val="22"/>
        </w:rPr>
        <w:t>--more--</w:t>
      </w:r>
    </w:p>
    <w:p w14:paraId="2743D925" w14:textId="77777777" w:rsidR="003F41FB" w:rsidRDefault="003F41FB" w:rsidP="00A50E11">
      <w:pPr>
        <w:rPr>
          <w:rFonts w:ascii="Calibri Light" w:hAnsi="Calibri Light" w:cs="Calibri Light"/>
          <w:sz w:val="22"/>
          <w:szCs w:val="22"/>
        </w:rPr>
      </w:pPr>
    </w:p>
    <w:p w14:paraId="35C2998E" w14:textId="7974DACB" w:rsidR="005D7836" w:rsidRDefault="00DC1B5F" w:rsidP="00A50E11">
      <w:pPr>
        <w:rPr>
          <w:rFonts w:ascii="Calibri Light" w:hAnsi="Calibri Light" w:cs="Calibri Light"/>
          <w:sz w:val="22"/>
          <w:szCs w:val="22"/>
        </w:rPr>
      </w:pPr>
      <w:r>
        <w:rPr>
          <w:rFonts w:ascii="Calibri Light" w:hAnsi="Calibri Light" w:cs="Calibri Light"/>
          <w:sz w:val="22"/>
          <w:szCs w:val="22"/>
        </w:rPr>
        <w:lastRenderedPageBreak/>
        <w:t xml:space="preserve">more importantly, they help fuel an ecosystem of small business investment and uplift our local </w:t>
      </w:r>
      <w:r w:rsidR="0019334F">
        <w:rPr>
          <w:rFonts w:ascii="Calibri Light" w:hAnsi="Calibri Light" w:cs="Calibri Light"/>
          <w:sz w:val="22"/>
          <w:szCs w:val="22"/>
        </w:rPr>
        <w:t>economy, helping</w:t>
      </w:r>
      <w:r>
        <w:rPr>
          <w:rFonts w:ascii="Calibri Light" w:hAnsi="Calibri Light" w:cs="Calibri Light"/>
          <w:sz w:val="22"/>
          <w:szCs w:val="22"/>
        </w:rPr>
        <w:t xml:space="preserve"> make it more sustainable for the future. I am committed to our small businesses and am proud to have helped play a role in bringing these necessary funds to them.” </w:t>
      </w:r>
    </w:p>
    <w:p w14:paraId="6A2A768F" w14:textId="7EDA0C5E" w:rsidR="00150085" w:rsidRDefault="00150085" w:rsidP="00A50E11">
      <w:pPr>
        <w:rPr>
          <w:rFonts w:ascii="Calibri Light" w:hAnsi="Calibri Light" w:cs="Calibri Light"/>
          <w:sz w:val="22"/>
          <w:szCs w:val="22"/>
        </w:rPr>
      </w:pPr>
    </w:p>
    <w:p w14:paraId="18FC825A" w14:textId="334277AA" w:rsidR="00DF7174" w:rsidRDefault="00150085" w:rsidP="00A50E11">
      <w:pPr>
        <w:rPr>
          <w:rFonts w:ascii="Calibri Light" w:hAnsi="Calibri Light" w:cs="Calibri Light"/>
          <w:sz w:val="22"/>
          <w:szCs w:val="22"/>
        </w:rPr>
      </w:pPr>
      <w:r>
        <w:rPr>
          <w:rFonts w:ascii="Calibri Light" w:hAnsi="Calibri Light" w:cs="Calibri Light"/>
          <w:sz w:val="22"/>
          <w:szCs w:val="22"/>
        </w:rPr>
        <w:t>To be eligible, small businesses with under $2 million in annual revenue must meet a variety of criteria</w:t>
      </w:r>
      <w:r w:rsidR="002326BC">
        <w:rPr>
          <w:rFonts w:ascii="Calibri Light" w:hAnsi="Calibri Light" w:cs="Calibri Light"/>
          <w:sz w:val="22"/>
          <w:szCs w:val="22"/>
        </w:rPr>
        <w:t xml:space="preserve">. Mainly, </w:t>
      </w:r>
      <w:r w:rsidR="001151B0">
        <w:rPr>
          <w:rFonts w:ascii="Calibri Light" w:hAnsi="Calibri Light" w:cs="Calibri Light"/>
          <w:sz w:val="22"/>
          <w:szCs w:val="22"/>
        </w:rPr>
        <w:t xml:space="preserve">they must be located in or serve historically under-resourced neighborhoods – the very communities in which LISC Jacksonville operates – and have been in continuous operation for more than two years in Duval County. </w:t>
      </w:r>
      <w:r w:rsidR="002326BC">
        <w:rPr>
          <w:rFonts w:ascii="Calibri Light" w:hAnsi="Calibri Light" w:cs="Calibri Light"/>
          <w:sz w:val="22"/>
          <w:szCs w:val="22"/>
        </w:rPr>
        <w:t xml:space="preserve">Applicants must </w:t>
      </w:r>
      <w:r w:rsidR="006B5C0C">
        <w:rPr>
          <w:rFonts w:ascii="Calibri Light" w:hAnsi="Calibri Light" w:cs="Calibri Light"/>
          <w:sz w:val="22"/>
          <w:szCs w:val="22"/>
        </w:rPr>
        <w:t>also submit a business growth plan outlining plans for expansion and job creation and provide realistic and promising ideas for leveraging the investment funds.</w:t>
      </w:r>
      <w:r w:rsidR="00933449">
        <w:rPr>
          <w:rFonts w:ascii="Calibri Light" w:hAnsi="Calibri Light" w:cs="Calibri Light"/>
          <w:sz w:val="22"/>
          <w:szCs w:val="22"/>
        </w:rPr>
        <w:t xml:space="preserve"> </w:t>
      </w:r>
      <w:r w:rsidR="008D5608">
        <w:rPr>
          <w:rFonts w:ascii="Calibri Light" w:hAnsi="Calibri Light" w:cs="Calibri Light"/>
          <w:sz w:val="22"/>
          <w:szCs w:val="22"/>
        </w:rPr>
        <w:t xml:space="preserve">Additional eligibility requirements </w:t>
      </w:r>
      <w:r w:rsidR="0052574F">
        <w:rPr>
          <w:rFonts w:ascii="Calibri Light" w:hAnsi="Calibri Light" w:cs="Calibri Light"/>
          <w:sz w:val="22"/>
          <w:szCs w:val="22"/>
        </w:rPr>
        <w:t xml:space="preserve">and application instructions </w:t>
      </w:r>
      <w:r w:rsidR="008D5608">
        <w:rPr>
          <w:rFonts w:ascii="Calibri Light" w:hAnsi="Calibri Light" w:cs="Calibri Light"/>
          <w:sz w:val="22"/>
          <w:szCs w:val="22"/>
        </w:rPr>
        <w:t xml:space="preserve">are available on LISC Jacksonville’s </w:t>
      </w:r>
      <w:hyperlink r:id="rId8" w:history="1">
        <w:r w:rsidR="008D5608" w:rsidRPr="0052574F">
          <w:rPr>
            <w:rStyle w:val="Hyperlink"/>
            <w:rFonts w:ascii="Calibri Light" w:hAnsi="Calibri Light" w:cs="Calibri Light"/>
            <w:sz w:val="22"/>
            <w:szCs w:val="22"/>
          </w:rPr>
          <w:t>website</w:t>
        </w:r>
      </w:hyperlink>
      <w:r w:rsidR="008D5608">
        <w:rPr>
          <w:rFonts w:ascii="Calibri Light" w:hAnsi="Calibri Light" w:cs="Calibri Light"/>
          <w:sz w:val="22"/>
          <w:szCs w:val="22"/>
        </w:rPr>
        <w:t xml:space="preserve">. </w:t>
      </w:r>
    </w:p>
    <w:p w14:paraId="4D4F3BDE" w14:textId="73B88086" w:rsidR="0052574F" w:rsidRDefault="0052574F" w:rsidP="00A50E11">
      <w:pPr>
        <w:rPr>
          <w:rFonts w:ascii="Calibri Light" w:hAnsi="Calibri Light" w:cs="Calibri Light"/>
          <w:sz w:val="22"/>
          <w:szCs w:val="22"/>
        </w:rPr>
      </w:pPr>
    </w:p>
    <w:p w14:paraId="12A4AD8A" w14:textId="067A148D" w:rsidR="009222D9" w:rsidRDefault="00BA7067" w:rsidP="00A50E11">
      <w:pPr>
        <w:rPr>
          <w:rFonts w:ascii="Calibri Light" w:hAnsi="Calibri Light" w:cs="Calibri Light"/>
          <w:sz w:val="22"/>
          <w:szCs w:val="22"/>
        </w:rPr>
      </w:pPr>
      <w:r>
        <w:rPr>
          <w:rFonts w:ascii="Calibri Light" w:hAnsi="Calibri Light" w:cs="Calibri Light"/>
          <w:sz w:val="22"/>
          <w:szCs w:val="22"/>
        </w:rPr>
        <w:t xml:space="preserve">LISC Jacksonville </w:t>
      </w:r>
      <w:r w:rsidR="00134943">
        <w:rPr>
          <w:rFonts w:ascii="Calibri Light" w:hAnsi="Calibri Light" w:cs="Calibri Light"/>
          <w:sz w:val="22"/>
          <w:szCs w:val="22"/>
        </w:rPr>
        <w:t>is</w:t>
      </w:r>
      <w:r>
        <w:rPr>
          <w:rFonts w:ascii="Calibri Light" w:hAnsi="Calibri Light" w:cs="Calibri Light"/>
          <w:sz w:val="22"/>
          <w:szCs w:val="22"/>
        </w:rPr>
        <w:t xml:space="preserve"> </w:t>
      </w:r>
      <w:r w:rsidR="00134943" w:rsidRPr="00134943">
        <w:rPr>
          <w:rFonts w:ascii="Calibri Light" w:hAnsi="Calibri Light" w:cs="Calibri Light"/>
          <w:sz w:val="22"/>
          <w:szCs w:val="22"/>
        </w:rPr>
        <w:t xml:space="preserve">on target to invest and facilitate </w:t>
      </w:r>
      <w:r w:rsidR="00134943">
        <w:rPr>
          <w:rFonts w:ascii="Calibri Light" w:hAnsi="Calibri Light" w:cs="Calibri Light"/>
          <w:sz w:val="22"/>
          <w:szCs w:val="22"/>
        </w:rPr>
        <w:t>more than $2</w:t>
      </w:r>
      <w:r w:rsidR="00134943" w:rsidRPr="00134943">
        <w:rPr>
          <w:rFonts w:ascii="Calibri Light" w:hAnsi="Calibri Light" w:cs="Calibri Light"/>
          <w:sz w:val="22"/>
          <w:szCs w:val="22"/>
        </w:rPr>
        <w:t xml:space="preserve">0 million dollars </w:t>
      </w:r>
      <w:r w:rsidR="00CB07FF">
        <w:rPr>
          <w:rFonts w:ascii="Calibri Light" w:hAnsi="Calibri Light" w:cs="Calibri Light"/>
          <w:sz w:val="22"/>
          <w:szCs w:val="22"/>
        </w:rPr>
        <w:t xml:space="preserve">in investments </w:t>
      </w:r>
      <w:r w:rsidR="00134943" w:rsidRPr="00134943">
        <w:rPr>
          <w:rFonts w:ascii="Calibri Light" w:hAnsi="Calibri Light" w:cs="Calibri Light"/>
          <w:sz w:val="22"/>
          <w:szCs w:val="22"/>
        </w:rPr>
        <w:t>into the Jacksonville economic ecosyste</w:t>
      </w:r>
      <w:r w:rsidR="00134943">
        <w:rPr>
          <w:rFonts w:ascii="Calibri Light" w:hAnsi="Calibri Light" w:cs="Calibri Light"/>
          <w:sz w:val="22"/>
          <w:szCs w:val="22"/>
        </w:rPr>
        <w:t xml:space="preserve">m during 2022. </w:t>
      </w:r>
    </w:p>
    <w:p w14:paraId="5334ADC1" w14:textId="49762F51" w:rsidR="00102CB4" w:rsidRDefault="00102CB4" w:rsidP="00B71BA0">
      <w:pPr>
        <w:rPr>
          <w:rFonts w:ascii="Calibri Light" w:hAnsi="Calibri Light" w:cs="Calibri Light"/>
          <w:sz w:val="22"/>
          <w:szCs w:val="22"/>
        </w:rPr>
      </w:pPr>
    </w:p>
    <w:p w14:paraId="1ADC2CCE" w14:textId="7AB460B1" w:rsidR="00B26E41" w:rsidRPr="00E44CD0" w:rsidRDefault="00261FD7" w:rsidP="00BB38E7">
      <w:pPr>
        <w:rPr>
          <w:rFonts w:ascii="Calibri Light" w:hAnsi="Calibri Light" w:cs="Calibri Light"/>
          <w:sz w:val="22"/>
          <w:szCs w:val="22"/>
        </w:rPr>
      </w:pPr>
      <w:r w:rsidRPr="00E44CD0">
        <w:rPr>
          <w:rFonts w:ascii="Calibri Light" w:hAnsi="Calibri Light" w:cs="Calibri Light"/>
          <w:sz w:val="22"/>
          <w:szCs w:val="22"/>
        </w:rPr>
        <w:t xml:space="preserve">For more information about LISC Jacksonville, visit </w:t>
      </w:r>
      <w:hyperlink r:id="rId9" w:history="1">
        <w:r w:rsidRPr="00E44CD0">
          <w:rPr>
            <w:rStyle w:val="Hyperlink"/>
            <w:rFonts w:ascii="Calibri Light" w:hAnsi="Calibri Light" w:cs="Calibri Light"/>
            <w:sz w:val="22"/>
            <w:szCs w:val="22"/>
          </w:rPr>
          <w:t>www.lisc.org/jacksonville</w:t>
        </w:r>
      </w:hyperlink>
      <w:r w:rsidR="004B641A" w:rsidRPr="00E44CD0">
        <w:rPr>
          <w:rFonts w:ascii="Calibri Light" w:hAnsi="Calibri Light" w:cs="Calibri Light"/>
          <w:sz w:val="22"/>
          <w:szCs w:val="22"/>
        </w:rPr>
        <w:t xml:space="preserve">. </w:t>
      </w:r>
    </w:p>
    <w:p w14:paraId="6FC5AD35" w14:textId="3737F001" w:rsidR="00373098" w:rsidRPr="00E44CD0" w:rsidRDefault="00373098" w:rsidP="00373098">
      <w:pPr>
        <w:rPr>
          <w:rFonts w:ascii="Calibri Light" w:hAnsi="Calibri Light" w:cs="Calibri Light"/>
          <w:sz w:val="22"/>
          <w:szCs w:val="22"/>
        </w:rPr>
      </w:pPr>
    </w:p>
    <w:p w14:paraId="77FF227D" w14:textId="77777777" w:rsidR="00D21628" w:rsidRPr="00E44CD0" w:rsidRDefault="00D21628" w:rsidP="00373098">
      <w:pPr>
        <w:rPr>
          <w:rFonts w:ascii="Calibri Light" w:hAnsi="Calibri Light" w:cs="Calibri Light"/>
          <w:sz w:val="22"/>
          <w:szCs w:val="22"/>
        </w:rPr>
      </w:pPr>
    </w:p>
    <w:p w14:paraId="0D92BB70" w14:textId="0F38F4E8" w:rsidR="00EE5DCB" w:rsidRPr="00E44CD0" w:rsidRDefault="00EE5DCB" w:rsidP="00EE5DCB">
      <w:pPr>
        <w:rPr>
          <w:rFonts w:ascii="Calibri Light" w:hAnsi="Calibri Light" w:cs="Calibri Light"/>
          <w:b/>
          <w:sz w:val="22"/>
          <w:szCs w:val="22"/>
        </w:rPr>
      </w:pPr>
      <w:r w:rsidRPr="00E44CD0">
        <w:rPr>
          <w:rFonts w:ascii="Calibri Light" w:hAnsi="Calibri Light" w:cs="Calibri Light"/>
          <w:b/>
          <w:sz w:val="22"/>
          <w:szCs w:val="22"/>
        </w:rPr>
        <w:t xml:space="preserve">About </w:t>
      </w:r>
      <w:r w:rsidR="00B32D01" w:rsidRPr="00E44CD0">
        <w:rPr>
          <w:rFonts w:ascii="Calibri Light" w:hAnsi="Calibri Light" w:cs="Calibri Light"/>
          <w:b/>
          <w:sz w:val="22"/>
          <w:szCs w:val="22"/>
        </w:rPr>
        <w:t xml:space="preserve">LISC Jacksonville </w:t>
      </w:r>
    </w:p>
    <w:p w14:paraId="29336C91" w14:textId="77777777" w:rsidR="0050484C" w:rsidRPr="0050484C" w:rsidRDefault="0050484C" w:rsidP="0050484C">
      <w:pPr>
        <w:pStyle w:val="Body"/>
        <w:rPr>
          <w:rFonts w:ascii="Calibri Light" w:hAnsi="Calibri Light" w:cs="Calibri Light"/>
          <w:u w:color="000000"/>
        </w:rPr>
      </w:pPr>
      <w:r w:rsidRPr="0050484C">
        <w:rPr>
          <w:rFonts w:ascii="Calibri Light" w:hAnsi="Calibri Light" w:cs="Calibri Light"/>
          <w:u w:color="000000"/>
        </w:rPr>
        <w:t xml:space="preserve">Local Initiatives Support Corporation (LISC) helps residents transform distressed neighborhoods into healthy, sustainable communities that are good places to live, work and play. Since 1999, LISC Jacksonville has invested nearly $500 million in urban core neighborhoods, including developing affordable housing as well as retail and community space, and helped create more than 3,000 jobs. For more information about LISC Jacksonville, visit </w:t>
      </w:r>
      <w:hyperlink r:id="rId10" w:history="1">
        <w:r w:rsidRPr="0050484C">
          <w:rPr>
            <w:rStyle w:val="Hyperlink"/>
            <w:rFonts w:ascii="Calibri Light" w:hAnsi="Calibri Light" w:cs="Calibri Light"/>
          </w:rPr>
          <w:t>www.lisc.org/jacksonville</w:t>
        </w:r>
      </w:hyperlink>
      <w:r w:rsidRPr="0050484C">
        <w:rPr>
          <w:rFonts w:ascii="Calibri Light" w:hAnsi="Calibri Light" w:cs="Calibri Light"/>
          <w:u w:color="000000"/>
        </w:rPr>
        <w:t>.</w:t>
      </w:r>
    </w:p>
    <w:p w14:paraId="407C9CD8" w14:textId="77777777" w:rsidR="005C72F3" w:rsidRPr="00E44CD0" w:rsidRDefault="005C72F3" w:rsidP="00076D65">
      <w:pPr>
        <w:pStyle w:val="Body"/>
        <w:snapToGrid w:val="0"/>
        <w:rPr>
          <w:rFonts w:ascii="Calibri Light" w:hAnsi="Calibri Light" w:cs="Calibri Light"/>
          <w:u w:color="000000"/>
        </w:rPr>
      </w:pPr>
    </w:p>
    <w:p w14:paraId="57D2CE6E" w14:textId="6BB7EA57" w:rsidR="00CF57DE" w:rsidRPr="00E44CD0" w:rsidRDefault="00EE5DCB" w:rsidP="006E0019">
      <w:pPr>
        <w:jc w:val="center"/>
        <w:rPr>
          <w:rFonts w:ascii="Calibri Light" w:hAnsi="Calibri Light" w:cs="Calibri Light"/>
          <w:sz w:val="22"/>
          <w:szCs w:val="22"/>
        </w:rPr>
      </w:pPr>
      <w:r w:rsidRPr="00E44CD0">
        <w:rPr>
          <w:rFonts w:ascii="Calibri Light" w:hAnsi="Calibri Light" w:cs="Calibri Light"/>
          <w:sz w:val="22"/>
          <w:szCs w:val="22"/>
        </w:rPr>
        <w:t>###</w:t>
      </w:r>
    </w:p>
    <w:sectPr w:rsidR="00CF57DE" w:rsidRPr="00E44CD0" w:rsidSect="00EB1ACC">
      <w:headerReference w:type="first" r:id="rId11"/>
      <w:footerReference w:type="first" r:id="rId12"/>
      <w:pgSz w:w="12240" w:h="15840"/>
      <w:pgMar w:top="1080" w:right="1440" w:bottom="1080" w:left="1440" w:header="288" w:footer="4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F415A" w14:textId="77777777" w:rsidR="00F44578" w:rsidRDefault="00F44578">
      <w:r>
        <w:separator/>
      </w:r>
    </w:p>
  </w:endnote>
  <w:endnote w:type="continuationSeparator" w:id="0">
    <w:p w14:paraId="03957F1D" w14:textId="77777777" w:rsidR="00F44578" w:rsidRDefault="00F4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EF7A" w14:textId="17820DE2" w:rsidR="001845BB" w:rsidRPr="00072694" w:rsidRDefault="001845BB" w:rsidP="001845BB">
    <w:pPr>
      <w:pStyle w:val="Footer"/>
      <w:jc w:val="center"/>
      <w:rPr>
        <w:rFonts w:asciiTheme="majorHAnsi" w:hAnsiTheme="majorHAnsi" w:cstheme="majorHAnsi"/>
        <w:b/>
        <w:bCs/>
      </w:rPr>
    </w:pPr>
    <w:r w:rsidRPr="00072694">
      <w:rPr>
        <w:rFonts w:asciiTheme="majorHAnsi" w:hAnsiTheme="majorHAnsi" w:cstheme="majorHAnsi"/>
        <w:b/>
        <w:bCs/>
      </w:rPr>
      <w:t xml:space="preserve">Local Initiatives Support </w:t>
    </w:r>
    <w:r w:rsidR="001505EC">
      <w:rPr>
        <w:rFonts w:asciiTheme="majorHAnsi" w:hAnsiTheme="majorHAnsi" w:cstheme="majorHAnsi"/>
        <w:b/>
        <w:bCs/>
      </w:rPr>
      <w:t>Corporation</w:t>
    </w:r>
  </w:p>
  <w:p w14:paraId="7B362ED9" w14:textId="6EEFCA49" w:rsidR="001845BB" w:rsidRPr="001845BB" w:rsidRDefault="001845BB" w:rsidP="001845BB">
    <w:pPr>
      <w:pStyle w:val="Footer"/>
      <w:jc w:val="center"/>
      <w:rPr>
        <w:rFonts w:asciiTheme="majorHAnsi" w:hAnsiTheme="majorHAnsi" w:cstheme="majorHAnsi"/>
      </w:rPr>
    </w:pPr>
    <w:r>
      <w:rPr>
        <w:rFonts w:asciiTheme="majorHAnsi" w:hAnsiTheme="majorHAnsi" w:cstheme="majorHAnsi"/>
      </w:rPr>
      <w:t xml:space="preserve">100 North Laura Street, Suite </w:t>
    </w:r>
    <w:r w:rsidR="00AF1A9A">
      <w:rPr>
        <w:rFonts w:asciiTheme="majorHAnsi" w:hAnsiTheme="majorHAnsi" w:cstheme="majorHAnsi"/>
      </w:rPr>
      <w:t>6</w:t>
    </w:r>
    <w:r w:rsidR="00072694">
      <w:rPr>
        <w:rFonts w:asciiTheme="majorHAnsi" w:hAnsiTheme="majorHAnsi" w:cstheme="majorHAnsi"/>
      </w:rPr>
      <w:t>00, Jacksonville, FL 32202 | T: 904.353.1300 | lisc.org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BC10" w14:textId="77777777" w:rsidR="00F44578" w:rsidRDefault="00F44578">
      <w:r>
        <w:separator/>
      </w:r>
    </w:p>
  </w:footnote>
  <w:footnote w:type="continuationSeparator" w:id="0">
    <w:p w14:paraId="311E60B6" w14:textId="77777777" w:rsidR="00F44578" w:rsidRDefault="00F4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0992" w14:textId="4842098A" w:rsidR="00F74580" w:rsidRDefault="009727AC">
    <w:pPr>
      <w:pStyle w:val="Header"/>
    </w:pPr>
    <w:r>
      <w:rPr>
        <w:noProof/>
      </w:rPr>
      <w:drawing>
        <wp:anchor distT="152400" distB="152400" distL="152400" distR="152400" simplePos="0" relativeHeight="251659264" behindDoc="1" locked="0" layoutInCell="1" allowOverlap="1" wp14:anchorId="2874BBD1" wp14:editId="7E1154AA">
          <wp:simplePos x="0" y="0"/>
          <wp:positionH relativeFrom="page">
            <wp:posOffset>746125</wp:posOffset>
          </wp:positionH>
          <wp:positionV relativeFrom="page">
            <wp:posOffset>243451</wp:posOffset>
          </wp:positionV>
          <wp:extent cx="1896893" cy="1896893"/>
          <wp:effectExtent l="0" t="0" r="0" b="0"/>
          <wp:wrapNone/>
          <wp:docPr id="1073741825" name="officeArt object" descr="LISC logo.jpg"/>
          <wp:cNvGraphicFramePr/>
          <a:graphic xmlns:a="http://schemas.openxmlformats.org/drawingml/2006/main">
            <a:graphicData uri="http://schemas.openxmlformats.org/drawingml/2006/picture">
              <pic:pic xmlns:pic="http://schemas.openxmlformats.org/drawingml/2006/picture">
                <pic:nvPicPr>
                  <pic:cNvPr id="1073741825" name="LISC logo.jpg" descr="LISC logo.jpg"/>
                  <pic:cNvPicPr>
                    <a:picLocks noChangeAspect="1"/>
                  </pic:cNvPicPr>
                </pic:nvPicPr>
                <pic:blipFill>
                  <a:blip r:embed="rId1"/>
                  <a:stretch>
                    <a:fillRect/>
                  </a:stretch>
                </pic:blipFill>
                <pic:spPr>
                  <a:xfrm>
                    <a:off x="0" y="0"/>
                    <a:ext cx="1896893" cy="1896893"/>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B639B"/>
    <w:multiLevelType w:val="multilevel"/>
    <w:tmpl w:val="F3F0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5E079A"/>
    <w:multiLevelType w:val="hybridMultilevel"/>
    <w:tmpl w:val="84C8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17B2F"/>
    <w:multiLevelType w:val="hybridMultilevel"/>
    <w:tmpl w:val="15FA7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02C30"/>
    <w:multiLevelType w:val="hybridMultilevel"/>
    <w:tmpl w:val="F6DE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BE1335"/>
    <w:multiLevelType w:val="hybridMultilevel"/>
    <w:tmpl w:val="0BF0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26610"/>
    <w:multiLevelType w:val="hybridMultilevel"/>
    <w:tmpl w:val="83B4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48"/>
    <w:rsid w:val="00003760"/>
    <w:rsid w:val="000039A9"/>
    <w:rsid w:val="00006256"/>
    <w:rsid w:val="00006AD9"/>
    <w:rsid w:val="00015F0F"/>
    <w:rsid w:val="00022240"/>
    <w:rsid w:val="00022C2D"/>
    <w:rsid w:val="0002650D"/>
    <w:rsid w:val="00031A74"/>
    <w:rsid w:val="00034210"/>
    <w:rsid w:val="000502D4"/>
    <w:rsid w:val="00055106"/>
    <w:rsid w:val="0006784D"/>
    <w:rsid w:val="00071157"/>
    <w:rsid w:val="00072694"/>
    <w:rsid w:val="000727CC"/>
    <w:rsid w:val="000754AD"/>
    <w:rsid w:val="00076D65"/>
    <w:rsid w:val="00080882"/>
    <w:rsid w:val="00080945"/>
    <w:rsid w:val="00086A3E"/>
    <w:rsid w:val="000A0348"/>
    <w:rsid w:val="000B6CA2"/>
    <w:rsid w:val="000C2DC9"/>
    <w:rsid w:val="000C563B"/>
    <w:rsid w:val="000D058E"/>
    <w:rsid w:val="000D39CF"/>
    <w:rsid w:val="000D45EE"/>
    <w:rsid w:val="000D5EB8"/>
    <w:rsid w:val="000E081C"/>
    <w:rsid w:val="000E2A1C"/>
    <w:rsid w:val="000E6611"/>
    <w:rsid w:val="000F468E"/>
    <w:rsid w:val="000F4F97"/>
    <w:rsid w:val="000F65A2"/>
    <w:rsid w:val="00101897"/>
    <w:rsid w:val="00102CB4"/>
    <w:rsid w:val="00103B3F"/>
    <w:rsid w:val="00104A9F"/>
    <w:rsid w:val="00112521"/>
    <w:rsid w:val="001151B0"/>
    <w:rsid w:val="00134943"/>
    <w:rsid w:val="00150085"/>
    <w:rsid w:val="001505EC"/>
    <w:rsid w:val="00153BAA"/>
    <w:rsid w:val="0015736A"/>
    <w:rsid w:val="001642EA"/>
    <w:rsid w:val="00165CAB"/>
    <w:rsid w:val="00167AAE"/>
    <w:rsid w:val="001723A9"/>
    <w:rsid w:val="00175A28"/>
    <w:rsid w:val="00175A5F"/>
    <w:rsid w:val="00183BF1"/>
    <w:rsid w:val="001845BB"/>
    <w:rsid w:val="00190560"/>
    <w:rsid w:val="00191958"/>
    <w:rsid w:val="0019334F"/>
    <w:rsid w:val="001A0CD2"/>
    <w:rsid w:val="001A1048"/>
    <w:rsid w:val="001A4035"/>
    <w:rsid w:val="001B791A"/>
    <w:rsid w:val="001C3B9A"/>
    <w:rsid w:val="001C7BEC"/>
    <w:rsid w:val="001D2249"/>
    <w:rsid w:val="001E0330"/>
    <w:rsid w:val="001F0880"/>
    <w:rsid w:val="001F45E7"/>
    <w:rsid w:val="00203AA4"/>
    <w:rsid w:val="00210402"/>
    <w:rsid w:val="00212432"/>
    <w:rsid w:val="0021750A"/>
    <w:rsid w:val="00221A35"/>
    <w:rsid w:val="0022292F"/>
    <w:rsid w:val="00222D0F"/>
    <w:rsid w:val="0022575C"/>
    <w:rsid w:val="00225801"/>
    <w:rsid w:val="00226BC4"/>
    <w:rsid w:val="00226D8D"/>
    <w:rsid w:val="002326BC"/>
    <w:rsid w:val="00245566"/>
    <w:rsid w:val="0025563C"/>
    <w:rsid w:val="00261FD7"/>
    <w:rsid w:val="00265C6E"/>
    <w:rsid w:val="00266E58"/>
    <w:rsid w:val="002A1200"/>
    <w:rsid w:val="002A49FB"/>
    <w:rsid w:val="002A7EAA"/>
    <w:rsid w:val="002C2705"/>
    <w:rsid w:val="002C3376"/>
    <w:rsid w:val="002D385C"/>
    <w:rsid w:val="002D6DE7"/>
    <w:rsid w:val="002E4F35"/>
    <w:rsid w:val="002F1297"/>
    <w:rsid w:val="002F31F2"/>
    <w:rsid w:val="003012F1"/>
    <w:rsid w:val="00313258"/>
    <w:rsid w:val="0031369A"/>
    <w:rsid w:val="0032694D"/>
    <w:rsid w:val="00336F92"/>
    <w:rsid w:val="00341332"/>
    <w:rsid w:val="003420C4"/>
    <w:rsid w:val="00344027"/>
    <w:rsid w:val="00344630"/>
    <w:rsid w:val="00355AD8"/>
    <w:rsid w:val="00365B0F"/>
    <w:rsid w:val="0036611E"/>
    <w:rsid w:val="00367093"/>
    <w:rsid w:val="00367257"/>
    <w:rsid w:val="00373098"/>
    <w:rsid w:val="003867D4"/>
    <w:rsid w:val="00390DB9"/>
    <w:rsid w:val="00393D96"/>
    <w:rsid w:val="00394477"/>
    <w:rsid w:val="00395634"/>
    <w:rsid w:val="0039725C"/>
    <w:rsid w:val="003A0D3C"/>
    <w:rsid w:val="003A22ED"/>
    <w:rsid w:val="003C0A3E"/>
    <w:rsid w:val="003C4F83"/>
    <w:rsid w:val="003E3BC5"/>
    <w:rsid w:val="003E56E7"/>
    <w:rsid w:val="003E6777"/>
    <w:rsid w:val="003F0104"/>
    <w:rsid w:val="003F30C8"/>
    <w:rsid w:val="003F41FB"/>
    <w:rsid w:val="003F745E"/>
    <w:rsid w:val="00421490"/>
    <w:rsid w:val="00447172"/>
    <w:rsid w:val="00447811"/>
    <w:rsid w:val="004507C6"/>
    <w:rsid w:val="00454D94"/>
    <w:rsid w:val="00455A42"/>
    <w:rsid w:val="004745FC"/>
    <w:rsid w:val="004758F4"/>
    <w:rsid w:val="004977F8"/>
    <w:rsid w:val="004A2B5E"/>
    <w:rsid w:val="004A2BCF"/>
    <w:rsid w:val="004A37A1"/>
    <w:rsid w:val="004A52E3"/>
    <w:rsid w:val="004A6387"/>
    <w:rsid w:val="004A63E8"/>
    <w:rsid w:val="004B0F60"/>
    <w:rsid w:val="004B641A"/>
    <w:rsid w:val="004E0630"/>
    <w:rsid w:val="0050484C"/>
    <w:rsid w:val="00513791"/>
    <w:rsid w:val="00520ECD"/>
    <w:rsid w:val="0052574F"/>
    <w:rsid w:val="00531FF5"/>
    <w:rsid w:val="00532028"/>
    <w:rsid w:val="005328DD"/>
    <w:rsid w:val="005358B7"/>
    <w:rsid w:val="00537FFC"/>
    <w:rsid w:val="00542F21"/>
    <w:rsid w:val="00543723"/>
    <w:rsid w:val="00543BB6"/>
    <w:rsid w:val="0054444F"/>
    <w:rsid w:val="00550B0F"/>
    <w:rsid w:val="0055180C"/>
    <w:rsid w:val="00552B34"/>
    <w:rsid w:val="005573D9"/>
    <w:rsid w:val="00557F55"/>
    <w:rsid w:val="00560996"/>
    <w:rsid w:val="005626FB"/>
    <w:rsid w:val="00562A99"/>
    <w:rsid w:val="00564FE2"/>
    <w:rsid w:val="005655DD"/>
    <w:rsid w:val="00574954"/>
    <w:rsid w:val="005754F3"/>
    <w:rsid w:val="0058067C"/>
    <w:rsid w:val="00582CF1"/>
    <w:rsid w:val="0058642B"/>
    <w:rsid w:val="00594A4C"/>
    <w:rsid w:val="00595ACF"/>
    <w:rsid w:val="005A4BF3"/>
    <w:rsid w:val="005B1314"/>
    <w:rsid w:val="005C0E8B"/>
    <w:rsid w:val="005C72F3"/>
    <w:rsid w:val="005C7F8C"/>
    <w:rsid w:val="005D7836"/>
    <w:rsid w:val="005E1508"/>
    <w:rsid w:val="005E4650"/>
    <w:rsid w:val="005F10BB"/>
    <w:rsid w:val="005F17ED"/>
    <w:rsid w:val="005F28FD"/>
    <w:rsid w:val="005F5792"/>
    <w:rsid w:val="005F585B"/>
    <w:rsid w:val="00602EEB"/>
    <w:rsid w:val="006132CC"/>
    <w:rsid w:val="00625CBC"/>
    <w:rsid w:val="00626176"/>
    <w:rsid w:val="00635B46"/>
    <w:rsid w:val="0063627D"/>
    <w:rsid w:val="006421E5"/>
    <w:rsid w:val="006519ED"/>
    <w:rsid w:val="006647E1"/>
    <w:rsid w:val="00672BE3"/>
    <w:rsid w:val="0067389E"/>
    <w:rsid w:val="00675992"/>
    <w:rsid w:val="00691CC8"/>
    <w:rsid w:val="00697AB3"/>
    <w:rsid w:val="006A4CC8"/>
    <w:rsid w:val="006B1321"/>
    <w:rsid w:val="006B17A9"/>
    <w:rsid w:val="006B448A"/>
    <w:rsid w:val="006B5C0C"/>
    <w:rsid w:val="006C51C9"/>
    <w:rsid w:val="006D200B"/>
    <w:rsid w:val="006E0019"/>
    <w:rsid w:val="006E08C8"/>
    <w:rsid w:val="006F5304"/>
    <w:rsid w:val="00717C1A"/>
    <w:rsid w:val="00720171"/>
    <w:rsid w:val="00722C36"/>
    <w:rsid w:val="00733706"/>
    <w:rsid w:val="007361CB"/>
    <w:rsid w:val="00737028"/>
    <w:rsid w:val="007404C3"/>
    <w:rsid w:val="0075482F"/>
    <w:rsid w:val="00761737"/>
    <w:rsid w:val="00762284"/>
    <w:rsid w:val="00765B27"/>
    <w:rsid w:val="0077599C"/>
    <w:rsid w:val="007763E2"/>
    <w:rsid w:val="0078706A"/>
    <w:rsid w:val="00787D89"/>
    <w:rsid w:val="00787F84"/>
    <w:rsid w:val="007B0A76"/>
    <w:rsid w:val="007C0036"/>
    <w:rsid w:val="007C25A1"/>
    <w:rsid w:val="007C71BD"/>
    <w:rsid w:val="007D7E11"/>
    <w:rsid w:val="007E0C9F"/>
    <w:rsid w:val="007E3502"/>
    <w:rsid w:val="007E43C3"/>
    <w:rsid w:val="007E76BD"/>
    <w:rsid w:val="007E79C3"/>
    <w:rsid w:val="00802472"/>
    <w:rsid w:val="0082099D"/>
    <w:rsid w:val="008229BE"/>
    <w:rsid w:val="008321D3"/>
    <w:rsid w:val="00833E66"/>
    <w:rsid w:val="00835C15"/>
    <w:rsid w:val="00837BD9"/>
    <w:rsid w:val="00841652"/>
    <w:rsid w:val="0084512A"/>
    <w:rsid w:val="0085023A"/>
    <w:rsid w:val="00853B24"/>
    <w:rsid w:val="00854272"/>
    <w:rsid w:val="00855D8E"/>
    <w:rsid w:val="008653EC"/>
    <w:rsid w:val="00871799"/>
    <w:rsid w:val="00874E8C"/>
    <w:rsid w:val="00881597"/>
    <w:rsid w:val="008900B1"/>
    <w:rsid w:val="0089246E"/>
    <w:rsid w:val="00894151"/>
    <w:rsid w:val="00897814"/>
    <w:rsid w:val="008A16A6"/>
    <w:rsid w:val="008B3A9E"/>
    <w:rsid w:val="008B6803"/>
    <w:rsid w:val="008B7E7E"/>
    <w:rsid w:val="008C4014"/>
    <w:rsid w:val="008C4DBB"/>
    <w:rsid w:val="008D5608"/>
    <w:rsid w:val="008E57A2"/>
    <w:rsid w:val="008F49E7"/>
    <w:rsid w:val="009061F1"/>
    <w:rsid w:val="009073FD"/>
    <w:rsid w:val="00910E80"/>
    <w:rsid w:val="009222D9"/>
    <w:rsid w:val="00926EC5"/>
    <w:rsid w:val="00933449"/>
    <w:rsid w:val="00942090"/>
    <w:rsid w:val="00945066"/>
    <w:rsid w:val="00970C60"/>
    <w:rsid w:val="009727AC"/>
    <w:rsid w:val="00990C1A"/>
    <w:rsid w:val="009970D8"/>
    <w:rsid w:val="0099740B"/>
    <w:rsid w:val="009A3C07"/>
    <w:rsid w:val="009A3E72"/>
    <w:rsid w:val="009A5B1F"/>
    <w:rsid w:val="009A765C"/>
    <w:rsid w:val="009B47A8"/>
    <w:rsid w:val="009C70E8"/>
    <w:rsid w:val="009D0E8B"/>
    <w:rsid w:val="009E0847"/>
    <w:rsid w:val="009E21DB"/>
    <w:rsid w:val="009E3012"/>
    <w:rsid w:val="009F1F2C"/>
    <w:rsid w:val="00A0099F"/>
    <w:rsid w:val="00A07D81"/>
    <w:rsid w:val="00A13527"/>
    <w:rsid w:val="00A226F9"/>
    <w:rsid w:val="00A22809"/>
    <w:rsid w:val="00A34EEB"/>
    <w:rsid w:val="00A505B0"/>
    <w:rsid w:val="00A50E11"/>
    <w:rsid w:val="00A54BBE"/>
    <w:rsid w:val="00A60443"/>
    <w:rsid w:val="00A737C2"/>
    <w:rsid w:val="00A77B45"/>
    <w:rsid w:val="00A8026C"/>
    <w:rsid w:val="00A90F58"/>
    <w:rsid w:val="00A91D59"/>
    <w:rsid w:val="00A95467"/>
    <w:rsid w:val="00A97C03"/>
    <w:rsid w:val="00AA7C8E"/>
    <w:rsid w:val="00AA7EB0"/>
    <w:rsid w:val="00AC0589"/>
    <w:rsid w:val="00AC0C0C"/>
    <w:rsid w:val="00AD5D78"/>
    <w:rsid w:val="00AD750B"/>
    <w:rsid w:val="00AF1A9A"/>
    <w:rsid w:val="00AF7447"/>
    <w:rsid w:val="00B04293"/>
    <w:rsid w:val="00B04B4C"/>
    <w:rsid w:val="00B06558"/>
    <w:rsid w:val="00B1656C"/>
    <w:rsid w:val="00B22F46"/>
    <w:rsid w:val="00B238C0"/>
    <w:rsid w:val="00B26E41"/>
    <w:rsid w:val="00B32D01"/>
    <w:rsid w:val="00B379FA"/>
    <w:rsid w:val="00B473E5"/>
    <w:rsid w:val="00B71BA0"/>
    <w:rsid w:val="00B72534"/>
    <w:rsid w:val="00B76F15"/>
    <w:rsid w:val="00B77D5B"/>
    <w:rsid w:val="00B80AF2"/>
    <w:rsid w:val="00B864FF"/>
    <w:rsid w:val="00BA7067"/>
    <w:rsid w:val="00BA7440"/>
    <w:rsid w:val="00BB00BF"/>
    <w:rsid w:val="00BB16E6"/>
    <w:rsid w:val="00BB38E7"/>
    <w:rsid w:val="00BB5F41"/>
    <w:rsid w:val="00BB6E3A"/>
    <w:rsid w:val="00BC20EB"/>
    <w:rsid w:val="00BC5D26"/>
    <w:rsid w:val="00BD4B83"/>
    <w:rsid w:val="00BD5F35"/>
    <w:rsid w:val="00BD6645"/>
    <w:rsid w:val="00BD7E22"/>
    <w:rsid w:val="00BE1712"/>
    <w:rsid w:val="00BE3248"/>
    <w:rsid w:val="00BF01C3"/>
    <w:rsid w:val="00BF6497"/>
    <w:rsid w:val="00C01A22"/>
    <w:rsid w:val="00C07BBC"/>
    <w:rsid w:val="00C22E25"/>
    <w:rsid w:val="00C26A20"/>
    <w:rsid w:val="00C32615"/>
    <w:rsid w:val="00C43462"/>
    <w:rsid w:val="00C43FA0"/>
    <w:rsid w:val="00C44657"/>
    <w:rsid w:val="00C50207"/>
    <w:rsid w:val="00C53958"/>
    <w:rsid w:val="00C562F0"/>
    <w:rsid w:val="00C61EA4"/>
    <w:rsid w:val="00C64F6A"/>
    <w:rsid w:val="00C715B4"/>
    <w:rsid w:val="00C75D56"/>
    <w:rsid w:val="00CA09C8"/>
    <w:rsid w:val="00CA22DC"/>
    <w:rsid w:val="00CA2D86"/>
    <w:rsid w:val="00CA2E6C"/>
    <w:rsid w:val="00CA392B"/>
    <w:rsid w:val="00CB07FF"/>
    <w:rsid w:val="00CD65CD"/>
    <w:rsid w:val="00CD7053"/>
    <w:rsid w:val="00CD7D5D"/>
    <w:rsid w:val="00CF3739"/>
    <w:rsid w:val="00CF57DE"/>
    <w:rsid w:val="00CF5EEB"/>
    <w:rsid w:val="00CF7F50"/>
    <w:rsid w:val="00D14B7E"/>
    <w:rsid w:val="00D21628"/>
    <w:rsid w:val="00D3253C"/>
    <w:rsid w:val="00D520B7"/>
    <w:rsid w:val="00D5368E"/>
    <w:rsid w:val="00D55BC3"/>
    <w:rsid w:val="00D63016"/>
    <w:rsid w:val="00D6473D"/>
    <w:rsid w:val="00D74C05"/>
    <w:rsid w:val="00D85680"/>
    <w:rsid w:val="00D91ABD"/>
    <w:rsid w:val="00DA19FF"/>
    <w:rsid w:val="00DA4518"/>
    <w:rsid w:val="00DB38C0"/>
    <w:rsid w:val="00DB5F52"/>
    <w:rsid w:val="00DB6E72"/>
    <w:rsid w:val="00DB79BD"/>
    <w:rsid w:val="00DC1B5F"/>
    <w:rsid w:val="00DE093A"/>
    <w:rsid w:val="00DE57E2"/>
    <w:rsid w:val="00DE6661"/>
    <w:rsid w:val="00DE7285"/>
    <w:rsid w:val="00DF1FD0"/>
    <w:rsid w:val="00DF31EF"/>
    <w:rsid w:val="00DF4CB3"/>
    <w:rsid w:val="00DF7174"/>
    <w:rsid w:val="00E00450"/>
    <w:rsid w:val="00E0332C"/>
    <w:rsid w:val="00E1218C"/>
    <w:rsid w:val="00E21249"/>
    <w:rsid w:val="00E3443B"/>
    <w:rsid w:val="00E378F4"/>
    <w:rsid w:val="00E43688"/>
    <w:rsid w:val="00E44CD0"/>
    <w:rsid w:val="00E66611"/>
    <w:rsid w:val="00E70FE2"/>
    <w:rsid w:val="00E72CE3"/>
    <w:rsid w:val="00E85E27"/>
    <w:rsid w:val="00E87783"/>
    <w:rsid w:val="00E93FFA"/>
    <w:rsid w:val="00E94CA5"/>
    <w:rsid w:val="00E97EC0"/>
    <w:rsid w:val="00EA3D10"/>
    <w:rsid w:val="00EA54C7"/>
    <w:rsid w:val="00EB1ACC"/>
    <w:rsid w:val="00EE2B4D"/>
    <w:rsid w:val="00EE2E97"/>
    <w:rsid w:val="00EE5DCB"/>
    <w:rsid w:val="00EF1131"/>
    <w:rsid w:val="00EF6C53"/>
    <w:rsid w:val="00F031EF"/>
    <w:rsid w:val="00F1130E"/>
    <w:rsid w:val="00F11C55"/>
    <w:rsid w:val="00F146E3"/>
    <w:rsid w:val="00F227B0"/>
    <w:rsid w:val="00F26814"/>
    <w:rsid w:val="00F44578"/>
    <w:rsid w:val="00F46C54"/>
    <w:rsid w:val="00F50059"/>
    <w:rsid w:val="00F51271"/>
    <w:rsid w:val="00F60D98"/>
    <w:rsid w:val="00F62B36"/>
    <w:rsid w:val="00F72D74"/>
    <w:rsid w:val="00F72DD9"/>
    <w:rsid w:val="00F74580"/>
    <w:rsid w:val="00F81B90"/>
    <w:rsid w:val="00F90386"/>
    <w:rsid w:val="00F92B44"/>
    <w:rsid w:val="00F979D1"/>
    <w:rsid w:val="00FA356B"/>
    <w:rsid w:val="00FA3E7C"/>
    <w:rsid w:val="00FA7492"/>
    <w:rsid w:val="00FC7952"/>
    <w:rsid w:val="00FD3C73"/>
    <w:rsid w:val="00FD4A87"/>
    <w:rsid w:val="00FE2A41"/>
    <w:rsid w:val="00FF0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09FC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361C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1048"/>
    <w:pPr>
      <w:tabs>
        <w:tab w:val="center" w:pos="4320"/>
        <w:tab w:val="right" w:pos="8640"/>
      </w:tabs>
    </w:pPr>
  </w:style>
  <w:style w:type="character" w:customStyle="1" w:styleId="HeaderChar">
    <w:name w:val="Header Char"/>
    <w:basedOn w:val="DefaultParagraphFont"/>
    <w:link w:val="Header"/>
    <w:uiPriority w:val="99"/>
    <w:rsid w:val="001A1048"/>
    <w:rPr>
      <w:rFonts w:ascii="Times New Roman" w:eastAsia="Times New Roman" w:hAnsi="Times New Roman" w:cs="Times New Roman"/>
    </w:rPr>
  </w:style>
  <w:style w:type="character" w:styleId="Hyperlink">
    <w:name w:val="Hyperlink"/>
    <w:basedOn w:val="DefaultParagraphFont"/>
    <w:uiPriority w:val="99"/>
    <w:rsid w:val="001A1048"/>
    <w:rPr>
      <w:rFonts w:cs="Times New Roman"/>
      <w:color w:val="0000FF"/>
      <w:u w:val="single"/>
    </w:rPr>
  </w:style>
  <w:style w:type="paragraph" w:styleId="Footer">
    <w:name w:val="footer"/>
    <w:basedOn w:val="Normal"/>
    <w:link w:val="FooterChar"/>
    <w:uiPriority w:val="99"/>
    <w:unhideWhenUsed/>
    <w:rsid w:val="00F51271"/>
    <w:pPr>
      <w:tabs>
        <w:tab w:val="center" w:pos="4320"/>
        <w:tab w:val="right" w:pos="8640"/>
      </w:tabs>
    </w:pPr>
  </w:style>
  <w:style w:type="character" w:customStyle="1" w:styleId="FooterChar">
    <w:name w:val="Footer Char"/>
    <w:basedOn w:val="DefaultParagraphFont"/>
    <w:link w:val="Footer"/>
    <w:uiPriority w:val="99"/>
    <w:rsid w:val="00F5127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5D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5DC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737028"/>
    <w:rPr>
      <w:sz w:val="18"/>
      <w:szCs w:val="18"/>
    </w:rPr>
  </w:style>
  <w:style w:type="paragraph" w:styleId="CommentText">
    <w:name w:val="annotation text"/>
    <w:basedOn w:val="Normal"/>
    <w:link w:val="CommentTextChar"/>
    <w:uiPriority w:val="99"/>
    <w:semiHidden/>
    <w:unhideWhenUsed/>
    <w:rsid w:val="00737028"/>
  </w:style>
  <w:style w:type="character" w:customStyle="1" w:styleId="CommentTextChar">
    <w:name w:val="Comment Text Char"/>
    <w:basedOn w:val="DefaultParagraphFont"/>
    <w:link w:val="CommentText"/>
    <w:uiPriority w:val="99"/>
    <w:semiHidden/>
    <w:rsid w:val="00737028"/>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37028"/>
    <w:rPr>
      <w:b/>
      <w:bCs/>
      <w:sz w:val="20"/>
      <w:szCs w:val="20"/>
    </w:rPr>
  </w:style>
  <w:style w:type="character" w:customStyle="1" w:styleId="CommentSubjectChar">
    <w:name w:val="Comment Subject Char"/>
    <w:basedOn w:val="CommentTextChar"/>
    <w:link w:val="CommentSubject"/>
    <w:uiPriority w:val="99"/>
    <w:semiHidden/>
    <w:rsid w:val="0073702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0E6611"/>
    <w:rPr>
      <w:color w:val="800080" w:themeColor="followedHyperlink"/>
      <w:u w:val="single"/>
    </w:rPr>
  </w:style>
  <w:style w:type="paragraph" w:customStyle="1" w:styleId="Body">
    <w:name w:val="Body"/>
    <w:rsid w:val="000E6611"/>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customStyle="1" w:styleId="Hyperlink1">
    <w:name w:val="Hyperlink.1"/>
    <w:basedOn w:val="DefaultParagraphFont"/>
    <w:rsid w:val="000E6611"/>
    <w:rPr>
      <w:color w:val="0000FF"/>
      <w:sz w:val="22"/>
      <w:szCs w:val="22"/>
      <w:u w:val="single" w:color="0000FF"/>
    </w:rPr>
  </w:style>
  <w:style w:type="character" w:styleId="UnresolvedMention">
    <w:name w:val="Unresolved Mention"/>
    <w:basedOn w:val="DefaultParagraphFont"/>
    <w:uiPriority w:val="99"/>
    <w:rsid w:val="00942090"/>
    <w:rPr>
      <w:color w:val="605E5C"/>
      <w:shd w:val="clear" w:color="auto" w:fill="E1DFDD"/>
    </w:rPr>
  </w:style>
  <w:style w:type="paragraph" w:styleId="ListParagraph">
    <w:name w:val="List Paragraph"/>
    <w:basedOn w:val="Normal"/>
    <w:uiPriority w:val="34"/>
    <w:qFormat/>
    <w:rsid w:val="00C26A20"/>
    <w:pPr>
      <w:ind w:left="720"/>
      <w:contextualSpacing/>
    </w:pPr>
  </w:style>
  <w:style w:type="character" w:customStyle="1" w:styleId="apple-converted-space">
    <w:name w:val="apple-converted-space"/>
    <w:basedOn w:val="DefaultParagraphFont"/>
    <w:rsid w:val="00CF7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308">
      <w:bodyDiv w:val="1"/>
      <w:marLeft w:val="0"/>
      <w:marRight w:val="0"/>
      <w:marTop w:val="0"/>
      <w:marBottom w:val="0"/>
      <w:divBdr>
        <w:top w:val="none" w:sz="0" w:space="0" w:color="auto"/>
        <w:left w:val="none" w:sz="0" w:space="0" w:color="auto"/>
        <w:bottom w:val="none" w:sz="0" w:space="0" w:color="auto"/>
        <w:right w:val="none" w:sz="0" w:space="0" w:color="auto"/>
      </w:divBdr>
    </w:div>
    <w:div w:id="64956855">
      <w:bodyDiv w:val="1"/>
      <w:marLeft w:val="0"/>
      <w:marRight w:val="0"/>
      <w:marTop w:val="0"/>
      <w:marBottom w:val="0"/>
      <w:divBdr>
        <w:top w:val="none" w:sz="0" w:space="0" w:color="auto"/>
        <w:left w:val="none" w:sz="0" w:space="0" w:color="auto"/>
        <w:bottom w:val="none" w:sz="0" w:space="0" w:color="auto"/>
        <w:right w:val="none" w:sz="0" w:space="0" w:color="auto"/>
      </w:divBdr>
    </w:div>
    <w:div w:id="67968831">
      <w:bodyDiv w:val="1"/>
      <w:marLeft w:val="0"/>
      <w:marRight w:val="0"/>
      <w:marTop w:val="0"/>
      <w:marBottom w:val="0"/>
      <w:divBdr>
        <w:top w:val="none" w:sz="0" w:space="0" w:color="auto"/>
        <w:left w:val="none" w:sz="0" w:space="0" w:color="auto"/>
        <w:bottom w:val="none" w:sz="0" w:space="0" w:color="auto"/>
        <w:right w:val="none" w:sz="0" w:space="0" w:color="auto"/>
      </w:divBdr>
    </w:div>
    <w:div w:id="304823011">
      <w:bodyDiv w:val="1"/>
      <w:marLeft w:val="0"/>
      <w:marRight w:val="0"/>
      <w:marTop w:val="0"/>
      <w:marBottom w:val="0"/>
      <w:divBdr>
        <w:top w:val="none" w:sz="0" w:space="0" w:color="auto"/>
        <w:left w:val="none" w:sz="0" w:space="0" w:color="auto"/>
        <w:bottom w:val="none" w:sz="0" w:space="0" w:color="auto"/>
        <w:right w:val="none" w:sz="0" w:space="0" w:color="auto"/>
      </w:divBdr>
      <w:divsChild>
        <w:div w:id="648706093">
          <w:marLeft w:val="0"/>
          <w:marRight w:val="0"/>
          <w:marTop w:val="0"/>
          <w:marBottom w:val="0"/>
          <w:divBdr>
            <w:top w:val="none" w:sz="0" w:space="0" w:color="auto"/>
            <w:left w:val="none" w:sz="0" w:space="0" w:color="auto"/>
            <w:bottom w:val="none" w:sz="0" w:space="0" w:color="auto"/>
            <w:right w:val="none" w:sz="0" w:space="0" w:color="auto"/>
          </w:divBdr>
          <w:divsChild>
            <w:div w:id="151071301">
              <w:marLeft w:val="0"/>
              <w:marRight w:val="0"/>
              <w:marTop w:val="0"/>
              <w:marBottom w:val="0"/>
              <w:divBdr>
                <w:top w:val="none" w:sz="0" w:space="0" w:color="auto"/>
                <w:left w:val="none" w:sz="0" w:space="0" w:color="auto"/>
                <w:bottom w:val="none" w:sz="0" w:space="0" w:color="auto"/>
                <w:right w:val="none" w:sz="0" w:space="0" w:color="auto"/>
              </w:divBdr>
              <w:divsChild>
                <w:div w:id="9159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2234">
      <w:bodyDiv w:val="1"/>
      <w:marLeft w:val="0"/>
      <w:marRight w:val="0"/>
      <w:marTop w:val="0"/>
      <w:marBottom w:val="0"/>
      <w:divBdr>
        <w:top w:val="none" w:sz="0" w:space="0" w:color="auto"/>
        <w:left w:val="none" w:sz="0" w:space="0" w:color="auto"/>
        <w:bottom w:val="none" w:sz="0" w:space="0" w:color="auto"/>
        <w:right w:val="none" w:sz="0" w:space="0" w:color="auto"/>
      </w:divBdr>
      <w:divsChild>
        <w:div w:id="1343513612">
          <w:marLeft w:val="0"/>
          <w:marRight w:val="1166"/>
          <w:marTop w:val="0"/>
          <w:marBottom w:val="0"/>
          <w:divBdr>
            <w:top w:val="none" w:sz="0" w:space="0" w:color="auto"/>
            <w:left w:val="none" w:sz="0" w:space="0" w:color="auto"/>
            <w:bottom w:val="none" w:sz="0" w:space="0" w:color="auto"/>
            <w:right w:val="none" w:sz="0" w:space="0" w:color="auto"/>
          </w:divBdr>
          <w:divsChild>
            <w:div w:id="1928414558">
              <w:marLeft w:val="0"/>
              <w:marRight w:val="0"/>
              <w:marTop w:val="0"/>
              <w:marBottom w:val="0"/>
              <w:divBdr>
                <w:top w:val="single" w:sz="2" w:space="0" w:color="0F0E4C"/>
                <w:left w:val="single" w:sz="2" w:space="0" w:color="0F0E4C"/>
                <w:bottom w:val="single" w:sz="2" w:space="0" w:color="0F0E4C"/>
                <w:right w:val="single" w:sz="2" w:space="0" w:color="0F0E4C"/>
              </w:divBdr>
            </w:div>
          </w:divsChild>
        </w:div>
        <w:div w:id="481000551">
          <w:marLeft w:val="0"/>
          <w:marRight w:val="1166"/>
          <w:marTop w:val="0"/>
          <w:marBottom w:val="0"/>
          <w:divBdr>
            <w:top w:val="none" w:sz="0" w:space="0" w:color="auto"/>
            <w:left w:val="none" w:sz="0" w:space="0" w:color="auto"/>
            <w:bottom w:val="none" w:sz="0" w:space="0" w:color="auto"/>
            <w:right w:val="none" w:sz="0" w:space="0" w:color="auto"/>
          </w:divBdr>
          <w:divsChild>
            <w:div w:id="1326399703">
              <w:marLeft w:val="0"/>
              <w:marRight w:val="0"/>
              <w:marTop w:val="0"/>
              <w:marBottom w:val="0"/>
              <w:divBdr>
                <w:top w:val="single" w:sz="2" w:space="0" w:color="0F0E4C"/>
                <w:left w:val="single" w:sz="2" w:space="0" w:color="0F0E4C"/>
                <w:bottom w:val="single" w:sz="2" w:space="0" w:color="0F0E4C"/>
                <w:right w:val="single" w:sz="2" w:space="0" w:color="0F0E4C"/>
              </w:divBdr>
              <w:divsChild>
                <w:div w:id="1353335648">
                  <w:marLeft w:val="0"/>
                  <w:marRight w:val="0"/>
                  <w:marTop w:val="0"/>
                  <w:marBottom w:val="450"/>
                  <w:divBdr>
                    <w:top w:val="single" w:sz="2" w:space="0" w:color="333333"/>
                    <w:left w:val="single" w:sz="2" w:space="0" w:color="333333"/>
                    <w:bottom w:val="single" w:sz="2" w:space="0" w:color="333333"/>
                    <w:right w:val="single" w:sz="2" w:space="0" w:color="333333"/>
                  </w:divBdr>
                </w:div>
              </w:divsChild>
            </w:div>
          </w:divsChild>
        </w:div>
      </w:divsChild>
    </w:div>
    <w:div w:id="574971992">
      <w:bodyDiv w:val="1"/>
      <w:marLeft w:val="0"/>
      <w:marRight w:val="0"/>
      <w:marTop w:val="0"/>
      <w:marBottom w:val="0"/>
      <w:divBdr>
        <w:top w:val="none" w:sz="0" w:space="0" w:color="auto"/>
        <w:left w:val="none" w:sz="0" w:space="0" w:color="auto"/>
        <w:bottom w:val="none" w:sz="0" w:space="0" w:color="auto"/>
        <w:right w:val="none" w:sz="0" w:space="0" w:color="auto"/>
      </w:divBdr>
    </w:div>
    <w:div w:id="760296707">
      <w:bodyDiv w:val="1"/>
      <w:marLeft w:val="0"/>
      <w:marRight w:val="0"/>
      <w:marTop w:val="0"/>
      <w:marBottom w:val="0"/>
      <w:divBdr>
        <w:top w:val="none" w:sz="0" w:space="0" w:color="auto"/>
        <w:left w:val="none" w:sz="0" w:space="0" w:color="auto"/>
        <w:bottom w:val="none" w:sz="0" w:space="0" w:color="auto"/>
        <w:right w:val="none" w:sz="0" w:space="0" w:color="auto"/>
      </w:divBdr>
    </w:div>
    <w:div w:id="1120686097">
      <w:bodyDiv w:val="1"/>
      <w:marLeft w:val="0"/>
      <w:marRight w:val="0"/>
      <w:marTop w:val="0"/>
      <w:marBottom w:val="0"/>
      <w:divBdr>
        <w:top w:val="none" w:sz="0" w:space="0" w:color="auto"/>
        <w:left w:val="none" w:sz="0" w:space="0" w:color="auto"/>
        <w:bottom w:val="none" w:sz="0" w:space="0" w:color="auto"/>
        <w:right w:val="none" w:sz="0" w:space="0" w:color="auto"/>
      </w:divBdr>
    </w:div>
    <w:div w:id="1253705544">
      <w:bodyDiv w:val="1"/>
      <w:marLeft w:val="0"/>
      <w:marRight w:val="0"/>
      <w:marTop w:val="0"/>
      <w:marBottom w:val="0"/>
      <w:divBdr>
        <w:top w:val="none" w:sz="0" w:space="0" w:color="auto"/>
        <w:left w:val="none" w:sz="0" w:space="0" w:color="auto"/>
        <w:bottom w:val="none" w:sz="0" w:space="0" w:color="auto"/>
        <w:right w:val="none" w:sz="0" w:space="0" w:color="auto"/>
      </w:divBdr>
      <w:divsChild>
        <w:div w:id="400520702">
          <w:marLeft w:val="0"/>
          <w:marRight w:val="0"/>
          <w:marTop w:val="0"/>
          <w:marBottom w:val="0"/>
          <w:divBdr>
            <w:top w:val="none" w:sz="0" w:space="0" w:color="auto"/>
            <w:left w:val="none" w:sz="0" w:space="0" w:color="auto"/>
            <w:bottom w:val="none" w:sz="0" w:space="0" w:color="auto"/>
            <w:right w:val="none" w:sz="0" w:space="0" w:color="auto"/>
          </w:divBdr>
          <w:divsChild>
            <w:div w:id="1033648743">
              <w:marLeft w:val="0"/>
              <w:marRight w:val="0"/>
              <w:marTop w:val="0"/>
              <w:marBottom w:val="0"/>
              <w:divBdr>
                <w:top w:val="none" w:sz="0" w:space="0" w:color="auto"/>
                <w:left w:val="none" w:sz="0" w:space="0" w:color="auto"/>
                <w:bottom w:val="none" w:sz="0" w:space="0" w:color="auto"/>
                <w:right w:val="none" w:sz="0" w:space="0" w:color="auto"/>
              </w:divBdr>
              <w:divsChild>
                <w:div w:id="50760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1256">
      <w:bodyDiv w:val="1"/>
      <w:marLeft w:val="0"/>
      <w:marRight w:val="0"/>
      <w:marTop w:val="0"/>
      <w:marBottom w:val="0"/>
      <w:divBdr>
        <w:top w:val="none" w:sz="0" w:space="0" w:color="auto"/>
        <w:left w:val="none" w:sz="0" w:space="0" w:color="auto"/>
        <w:bottom w:val="none" w:sz="0" w:space="0" w:color="auto"/>
        <w:right w:val="none" w:sz="0" w:space="0" w:color="auto"/>
      </w:divBdr>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
    <w:div w:id="1658148575">
      <w:bodyDiv w:val="1"/>
      <w:marLeft w:val="0"/>
      <w:marRight w:val="0"/>
      <w:marTop w:val="0"/>
      <w:marBottom w:val="0"/>
      <w:divBdr>
        <w:top w:val="none" w:sz="0" w:space="0" w:color="auto"/>
        <w:left w:val="none" w:sz="0" w:space="0" w:color="auto"/>
        <w:bottom w:val="none" w:sz="0" w:space="0" w:color="auto"/>
        <w:right w:val="none" w:sz="0" w:space="0" w:color="auto"/>
      </w:divBdr>
    </w:div>
    <w:div w:id="1895315055">
      <w:bodyDiv w:val="1"/>
      <w:marLeft w:val="0"/>
      <w:marRight w:val="0"/>
      <w:marTop w:val="0"/>
      <w:marBottom w:val="0"/>
      <w:divBdr>
        <w:top w:val="none" w:sz="0" w:space="0" w:color="auto"/>
        <w:left w:val="none" w:sz="0" w:space="0" w:color="auto"/>
        <w:bottom w:val="none" w:sz="0" w:space="0" w:color="auto"/>
        <w:right w:val="none" w:sz="0" w:space="0" w:color="auto"/>
      </w:divBdr>
    </w:div>
    <w:div w:id="2083525392">
      <w:bodyDiv w:val="1"/>
      <w:marLeft w:val="0"/>
      <w:marRight w:val="0"/>
      <w:marTop w:val="0"/>
      <w:marBottom w:val="0"/>
      <w:divBdr>
        <w:top w:val="none" w:sz="0" w:space="0" w:color="auto"/>
        <w:left w:val="none" w:sz="0" w:space="0" w:color="auto"/>
        <w:bottom w:val="none" w:sz="0" w:space="0" w:color="auto"/>
        <w:right w:val="none" w:sz="0" w:space="0" w:color="auto"/>
      </w:divBdr>
      <w:divsChild>
        <w:div w:id="1595893480">
          <w:marLeft w:val="0"/>
          <w:marRight w:val="1166"/>
          <w:marTop w:val="0"/>
          <w:marBottom w:val="0"/>
          <w:divBdr>
            <w:top w:val="none" w:sz="0" w:space="0" w:color="auto"/>
            <w:left w:val="none" w:sz="0" w:space="0" w:color="auto"/>
            <w:bottom w:val="none" w:sz="0" w:space="0" w:color="auto"/>
            <w:right w:val="none" w:sz="0" w:space="0" w:color="auto"/>
          </w:divBdr>
          <w:divsChild>
            <w:div w:id="348869627">
              <w:marLeft w:val="0"/>
              <w:marRight w:val="0"/>
              <w:marTop w:val="0"/>
              <w:marBottom w:val="0"/>
              <w:divBdr>
                <w:top w:val="single" w:sz="2" w:space="0" w:color="0F0E4C"/>
                <w:left w:val="single" w:sz="2" w:space="0" w:color="0F0E4C"/>
                <w:bottom w:val="single" w:sz="2" w:space="0" w:color="0F0E4C"/>
                <w:right w:val="single" w:sz="2" w:space="0" w:color="0F0E4C"/>
              </w:divBdr>
            </w:div>
          </w:divsChild>
        </w:div>
        <w:div w:id="334188993">
          <w:marLeft w:val="0"/>
          <w:marRight w:val="1166"/>
          <w:marTop w:val="0"/>
          <w:marBottom w:val="0"/>
          <w:divBdr>
            <w:top w:val="none" w:sz="0" w:space="0" w:color="auto"/>
            <w:left w:val="none" w:sz="0" w:space="0" w:color="auto"/>
            <w:bottom w:val="none" w:sz="0" w:space="0" w:color="auto"/>
            <w:right w:val="none" w:sz="0" w:space="0" w:color="auto"/>
          </w:divBdr>
          <w:divsChild>
            <w:div w:id="594703812">
              <w:marLeft w:val="0"/>
              <w:marRight w:val="0"/>
              <w:marTop w:val="0"/>
              <w:marBottom w:val="0"/>
              <w:divBdr>
                <w:top w:val="single" w:sz="2" w:space="0" w:color="0F0E4C"/>
                <w:left w:val="single" w:sz="2" w:space="0" w:color="0F0E4C"/>
                <w:bottom w:val="single" w:sz="2" w:space="0" w:color="0F0E4C"/>
                <w:right w:val="single" w:sz="2" w:space="0" w:color="0F0E4C"/>
              </w:divBdr>
              <w:divsChild>
                <w:div w:id="2037153668">
                  <w:marLeft w:val="0"/>
                  <w:marRight w:val="0"/>
                  <w:marTop w:val="0"/>
                  <w:marBottom w:val="450"/>
                  <w:divBdr>
                    <w:top w:val="single" w:sz="2" w:space="0" w:color="333333"/>
                    <w:left w:val="single" w:sz="2" w:space="0" w:color="333333"/>
                    <w:bottom w:val="single" w:sz="2" w:space="0" w:color="333333"/>
                    <w:right w:val="single" w:sz="2" w:space="0" w:color="333333"/>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c.org/jacksonville/what-we-do/small-business-equity-fu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sc.org/jacksonville" TargetMode="External"/><Relationship Id="rId4" Type="http://schemas.openxmlformats.org/officeDocument/2006/relationships/settings" Target="settings.xml"/><Relationship Id="rId9" Type="http://schemas.openxmlformats.org/officeDocument/2006/relationships/hyperlink" Target="http://www.lisc.org/jacksonvil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9CF31-EE29-9C47-977E-DB785C3C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Meier</dc:creator>
  <cp:lastModifiedBy>Joe Wolf</cp:lastModifiedBy>
  <cp:revision>228</cp:revision>
  <cp:lastPrinted>2012-05-17T19:30:00Z</cp:lastPrinted>
  <dcterms:created xsi:type="dcterms:W3CDTF">2020-02-11T11:02:00Z</dcterms:created>
  <dcterms:modified xsi:type="dcterms:W3CDTF">2022-05-31T16:47:00Z</dcterms:modified>
</cp:coreProperties>
</file>