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C" w:rsidRDefault="00032E6C" w:rsidP="00917D67">
      <w:pPr>
        <w:pStyle w:val="Default"/>
        <w:ind w:right="352"/>
        <w:jc w:val="center"/>
        <w:rPr>
          <w:rFonts w:ascii="Century Gothic" w:hAnsi="Century Gothic"/>
          <w:b/>
          <w:color w:val="auto"/>
          <w:sz w:val="28"/>
          <w:szCs w:val="28"/>
        </w:rPr>
      </w:pPr>
    </w:p>
    <w:p w:rsidR="004102A7" w:rsidRDefault="004102A7" w:rsidP="00917D67">
      <w:pPr>
        <w:pStyle w:val="Default"/>
        <w:ind w:right="352"/>
        <w:jc w:val="center"/>
        <w:rPr>
          <w:rFonts w:ascii="Century Gothic" w:hAnsi="Century Gothic"/>
          <w:b/>
          <w:color w:val="auto"/>
        </w:rPr>
      </w:pPr>
    </w:p>
    <w:p w:rsidR="00311D81" w:rsidRDefault="006817C1" w:rsidP="00917D67">
      <w:pPr>
        <w:pStyle w:val="Default"/>
        <w:ind w:right="352"/>
        <w:jc w:val="center"/>
        <w:rPr>
          <w:rFonts w:ascii="Century Gothic" w:hAnsi="Century Gothic"/>
          <w:b/>
          <w:color w:val="auto"/>
        </w:rPr>
      </w:pPr>
      <w:r w:rsidRPr="004102A7">
        <w:rPr>
          <w:rFonts w:ascii="Century Gothic" w:hAnsi="Century Gothic"/>
          <w:b/>
          <w:color w:val="auto"/>
        </w:rPr>
        <w:t xml:space="preserve">PUBLIC SERVICE GRANT </w:t>
      </w:r>
      <w:r w:rsidR="00FF340E">
        <w:rPr>
          <w:rFonts w:ascii="Century Gothic" w:hAnsi="Century Gothic"/>
          <w:b/>
          <w:color w:val="auto"/>
        </w:rPr>
        <w:t xml:space="preserve">(PSG) </w:t>
      </w:r>
      <w:r w:rsidRPr="004102A7">
        <w:rPr>
          <w:rFonts w:ascii="Century Gothic" w:hAnsi="Century Gothic"/>
          <w:b/>
          <w:color w:val="auto"/>
        </w:rPr>
        <w:t xml:space="preserve">COUNCIL </w:t>
      </w:r>
    </w:p>
    <w:p w:rsidR="00F017F2" w:rsidRDefault="00496054" w:rsidP="00917D67">
      <w:pPr>
        <w:pStyle w:val="Default"/>
        <w:ind w:right="352"/>
        <w:jc w:val="center"/>
        <w:rPr>
          <w:rFonts w:ascii="Century Gothic" w:hAnsi="Century Gothic"/>
          <w:b/>
          <w:color w:val="auto"/>
        </w:rPr>
      </w:pPr>
      <w:r>
        <w:rPr>
          <w:rFonts w:ascii="Century Gothic" w:hAnsi="Century Gothic"/>
          <w:b/>
          <w:color w:val="auto"/>
        </w:rPr>
        <w:t xml:space="preserve">RULES </w:t>
      </w:r>
      <w:r w:rsidR="00F017F2">
        <w:rPr>
          <w:rFonts w:ascii="Century Gothic" w:hAnsi="Century Gothic"/>
          <w:b/>
          <w:color w:val="auto"/>
        </w:rPr>
        <w:t>SUB-COMMITTEE</w:t>
      </w:r>
    </w:p>
    <w:p w:rsidR="007D4B91" w:rsidRPr="004102A7" w:rsidRDefault="006817C1" w:rsidP="00917D67">
      <w:pPr>
        <w:pStyle w:val="Default"/>
        <w:ind w:right="352"/>
        <w:jc w:val="center"/>
        <w:rPr>
          <w:rFonts w:ascii="Century Gothic" w:hAnsi="Century Gothic"/>
          <w:b/>
          <w:color w:val="auto"/>
        </w:rPr>
      </w:pPr>
      <w:r w:rsidRPr="004102A7">
        <w:rPr>
          <w:rFonts w:ascii="Century Gothic" w:hAnsi="Century Gothic"/>
          <w:b/>
          <w:color w:val="auto"/>
        </w:rPr>
        <w:t>MEETING</w:t>
      </w:r>
      <w:r w:rsidR="00795C90" w:rsidRPr="004102A7">
        <w:rPr>
          <w:rFonts w:ascii="Century Gothic" w:hAnsi="Century Gothic"/>
          <w:b/>
          <w:color w:val="auto"/>
        </w:rPr>
        <w:t xml:space="preserve"> </w:t>
      </w:r>
      <w:r w:rsidR="00A13D78">
        <w:rPr>
          <w:rFonts w:ascii="Century Gothic" w:hAnsi="Century Gothic"/>
          <w:b/>
          <w:color w:val="auto"/>
        </w:rPr>
        <w:t>MINUTES</w:t>
      </w:r>
      <w:r w:rsidR="004F20B7" w:rsidRPr="004102A7">
        <w:rPr>
          <w:rFonts w:ascii="Century Gothic" w:hAnsi="Century Gothic"/>
          <w:b/>
          <w:color w:val="auto"/>
        </w:rPr>
        <w:br/>
        <w:t>Ed Ball Building</w:t>
      </w:r>
      <w:r w:rsidR="00913D3A" w:rsidRPr="004102A7">
        <w:rPr>
          <w:rFonts w:ascii="Century Gothic" w:hAnsi="Century Gothic"/>
          <w:b/>
          <w:color w:val="auto"/>
        </w:rPr>
        <w:t>, 214 N. Hogan</w:t>
      </w:r>
      <w:r w:rsidR="00155446" w:rsidRPr="004102A7">
        <w:rPr>
          <w:rFonts w:ascii="Century Gothic" w:hAnsi="Century Gothic"/>
          <w:b/>
          <w:color w:val="auto"/>
        </w:rPr>
        <w:t>,</w:t>
      </w:r>
      <w:r w:rsidR="004F20B7" w:rsidRPr="004102A7">
        <w:rPr>
          <w:rFonts w:ascii="Century Gothic" w:hAnsi="Century Gothic"/>
          <w:b/>
          <w:color w:val="auto"/>
        </w:rPr>
        <w:t xml:space="preserve"> </w:t>
      </w:r>
      <w:r w:rsidR="00D72AA8">
        <w:rPr>
          <w:rFonts w:ascii="Century Gothic" w:hAnsi="Century Gothic"/>
          <w:b/>
          <w:color w:val="auto"/>
        </w:rPr>
        <w:t>8</w:t>
      </w:r>
      <w:r w:rsidRPr="004102A7">
        <w:rPr>
          <w:rFonts w:ascii="Century Gothic" w:hAnsi="Century Gothic"/>
          <w:b/>
          <w:color w:val="auto"/>
          <w:vertAlign w:val="superscript"/>
        </w:rPr>
        <w:t xml:space="preserve">TH </w:t>
      </w:r>
      <w:r w:rsidRPr="004102A7">
        <w:rPr>
          <w:rFonts w:ascii="Century Gothic" w:hAnsi="Century Gothic"/>
          <w:b/>
          <w:color w:val="auto"/>
        </w:rPr>
        <w:t>Floor, R</w:t>
      </w:r>
      <w:r w:rsidR="00D56448" w:rsidRPr="004102A7">
        <w:rPr>
          <w:rFonts w:ascii="Century Gothic" w:hAnsi="Century Gothic"/>
          <w:b/>
          <w:color w:val="auto"/>
        </w:rPr>
        <w:t>oo</w:t>
      </w:r>
      <w:r w:rsidRPr="004102A7">
        <w:rPr>
          <w:rFonts w:ascii="Century Gothic" w:hAnsi="Century Gothic"/>
          <w:b/>
          <w:color w:val="auto"/>
        </w:rPr>
        <w:t xml:space="preserve">m </w:t>
      </w:r>
      <w:r w:rsidR="00D72AA8">
        <w:rPr>
          <w:rFonts w:ascii="Century Gothic" w:hAnsi="Century Gothic"/>
          <w:b/>
          <w:color w:val="auto"/>
        </w:rPr>
        <w:t>8</w:t>
      </w:r>
      <w:r w:rsidR="00D56448" w:rsidRPr="004102A7">
        <w:rPr>
          <w:rFonts w:ascii="Century Gothic" w:hAnsi="Century Gothic"/>
          <w:b/>
          <w:color w:val="auto"/>
        </w:rPr>
        <w:t>51</w:t>
      </w:r>
    </w:p>
    <w:p w:rsidR="00B92C0C" w:rsidRPr="004102A7" w:rsidRDefault="00496054" w:rsidP="00917D67">
      <w:pPr>
        <w:pStyle w:val="Default"/>
        <w:ind w:right="352"/>
        <w:jc w:val="center"/>
        <w:rPr>
          <w:rFonts w:ascii="Century Gothic" w:hAnsi="Century Gothic"/>
          <w:b/>
          <w:color w:val="auto"/>
        </w:rPr>
      </w:pPr>
      <w:r>
        <w:rPr>
          <w:rFonts w:ascii="Century Gothic" w:hAnsi="Century Gothic"/>
          <w:b/>
          <w:color w:val="auto"/>
        </w:rPr>
        <w:t>April 28</w:t>
      </w:r>
      <w:r w:rsidR="00135FAF">
        <w:rPr>
          <w:rFonts w:ascii="Century Gothic" w:hAnsi="Century Gothic"/>
          <w:b/>
          <w:color w:val="auto"/>
        </w:rPr>
        <w:t xml:space="preserve">, 2017 </w:t>
      </w:r>
      <w:r w:rsidR="006817C1" w:rsidRPr="004102A7">
        <w:rPr>
          <w:rFonts w:ascii="Century Gothic" w:hAnsi="Century Gothic"/>
          <w:b/>
          <w:color w:val="auto"/>
        </w:rPr>
        <w:t>–</w:t>
      </w:r>
      <w:r w:rsidR="00135FAF">
        <w:rPr>
          <w:rFonts w:ascii="Century Gothic" w:hAnsi="Century Gothic"/>
          <w:b/>
          <w:color w:val="auto"/>
        </w:rPr>
        <w:t xml:space="preserve"> </w:t>
      </w:r>
      <w:r w:rsidR="00F017F2">
        <w:rPr>
          <w:rFonts w:ascii="Century Gothic" w:hAnsi="Century Gothic"/>
          <w:b/>
          <w:color w:val="auto"/>
        </w:rPr>
        <w:t>1</w:t>
      </w:r>
      <w:r w:rsidR="00135FAF">
        <w:rPr>
          <w:rFonts w:ascii="Century Gothic" w:hAnsi="Century Gothic"/>
          <w:b/>
          <w:color w:val="auto"/>
        </w:rPr>
        <w:t>:</w:t>
      </w:r>
      <w:r w:rsidR="00EB3BBC">
        <w:rPr>
          <w:rFonts w:ascii="Century Gothic" w:hAnsi="Century Gothic"/>
          <w:b/>
          <w:color w:val="auto"/>
        </w:rPr>
        <w:t>0</w:t>
      </w:r>
      <w:r w:rsidR="00A65C07">
        <w:rPr>
          <w:rFonts w:ascii="Century Gothic" w:hAnsi="Century Gothic"/>
          <w:b/>
          <w:color w:val="auto"/>
        </w:rPr>
        <w:t>0</w:t>
      </w:r>
      <w:r w:rsidR="005448C5">
        <w:rPr>
          <w:rFonts w:ascii="Century Gothic" w:hAnsi="Century Gothic"/>
          <w:b/>
          <w:color w:val="auto"/>
        </w:rPr>
        <w:t xml:space="preserve"> </w:t>
      </w:r>
      <w:r w:rsidR="008D2214">
        <w:rPr>
          <w:rFonts w:ascii="Century Gothic" w:hAnsi="Century Gothic"/>
          <w:b/>
          <w:color w:val="auto"/>
        </w:rPr>
        <w:t>P</w:t>
      </w:r>
      <w:r w:rsidR="0088475F">
        <w:rPr>
          <w:rFonts w:ascii="Century Gothic" w:hAnsi="Century Gothic"/>
          <w:b/>
          <w:color w:val="auto"/>
        </w:rPr>
        <w:t>M</w:t>
      </w:r>
    </w:p>
    <w:p w:rsidR="008E08F9" w:rsidRDefault="0081033B" w:rsidP="00917D67">
      <w:pPr>
        <w:pStyle w:val="Default"/>
        <w:ind w:right="352"/>
        <w:jc w:val="center"/>
        <w:rPr>
          <w:rFonts w:ascii="Century Gothic" w:hAnsi="Century Gothic"/>
          <w:b/>
          <w:color w:val="auto"/>
        </w:rPr>
      </w:pPr>
      <w:r w:rsidRPr="004102A7">
        <w:rPr>
          <w:rFonts w:ascii="Century Gothic" w:hAnsi="Century Gothic"/>
          <w:b/>
          <w:color w:val="auto"/>
        </w:rPr>
        <w:t xml:space="preserve">Chair:  </w:t>
      </w:r>
      <w:r w:rsidR="00496054">
        <w:rPr>
          <w:rFonts w:ascii="Century Gothic" w:hAnsi="Century Gothic"/>
          <w:b/>
          <w:color w:val="auto"/>
        </w:rPr>
        <w:t xml:space="preserve">Dr. Jerry </w:t>
      </w:r>
      <w:proofErr w:type="spellStart"/>
      <w:r w:rsidR="00496054">
        <w:rPr>
          <w:rFonts w:ascii="Century Gothic" w:hAnsi="Century Gothic"/>
          <w:b/>
          <w:color w:val="auto"/>
        </w:rPr>
        <w:t>Fliger</w:t>
      </w:r>
      <w:proofErr w:type="spellEnd"/>
    </w:p>
    <w:p w:rsidR="008E08F9" w:rsidRDefault="008E08F9" w:rsidP="00917D67">
      <w:pPr>
        <w:pStyle w:val="Default"/>
        <w:ind w:right="352"/>
        <w:jc w:val="center"/>
        <w:rPr>
          <w:rFonts w:ascii="Century Gothic" w:hAnsi="Century Gothic"/>
          <w:b/>
          <w:color w:val="auto"/>
        </w:rPr>
      </w:pPr>
    </w:p>
    <w:tbl>
      <w:tblPr>
        <w:tblpPr w:leftFromText="180" w:rightFromText="180" w:vertAnchor="text" w:horzAnchor="margin" w:tblpXSpec="center" w:tblpY="83"/>
        <w:tblW w:w="9365" w:type="dxa"/>
        <w:tblCellMar>
          <w:left w:w="0" w:type="dxa"/>
          <w:right w:w="0" w:type="dxa"/>
        </w:tblCellMar>
        <w:tblLook w:val="04A0" w:firstRow="1" w:lastRow="0" w:firstColumn="1" w:lastColumn="0" w:noHBand="0" w:noVBand="1"/>
      </w:tblPr>
      <w:tblGrid>
        <w:gridCol w:w="749"/>
        <w:gridCol w:w="4206"/>
        <w:gridCol w:w="569"/>
        <w:gridCol w:w="3841"/>
      </w:tblGrid>
      <w:tr w:rsidR="00D5297A" w:rsidRPr="00D5297A" w:rsidTr="00D5297A">
        <w:trPr>
          <w:trHeight w:val="260"/>
        </w:trPr>
        <w:tc>
          <w:tcPr>
            <w:tcW w:w="9365" w:type="dxa"/>
            <w:gridSpan w:val="4"/>
            <w:tcBorders>
              <w:top w:val="single" w:sz="4" w:space="0" w:color="000000"/>
              <w:left w:val="single" w:sz="4" w:space="0" w:color="000000"/>
              <w:bottom w:val="single" w:sz="4" w:space="0" w:color="000000"/>
              <w:right w:val="single" w:sz="4" w:space="0" w:color="000000"/>
            </w:tcBorders>
            <w:hideMark/>
          </w:tcPr>
          <w:p w:rsidR="00D5297A" w:rsidRPr="00D5297A" w:rsidRDefault="00D5297A" w:rsidP="00917D67">
            <w:pPr>
              <w:keepNext/>
              <w:ind w:right="352"/>
              <w:jc w:val="center"/>
              <w:outlineLvl w:val="5"/>
              <w:rPr>
                <w:rFonts w:ascii="Century Gothic" w:hAnsi="Century Gothic"/>
                <w:b/>
              </w:rPr>
            </w:pPr>
            <w:r w:rsidRPr="00D5297A">
              <w:rPr>
                <w:rFonts w:ascii="Century Gothic" w:hAnsi="Century Gothic"/>
                <w:b/>
              </w:rPr>
              <w:t xml:space="preserve">Committee Meeting </w:t>
            </w:r>
            <w:r w:rsidRPr="00D5297A">
              <w:rPr>
                <w:rFonts w:ascii="Century Gothic" w:eastAsia="MS Mincho" w:hAnsi="Century Gothic" w:cs="Arial"/>
                <w:b/>
                <w:bCs/>
                <w:lang w:eastAsia="ja-JP"/>
              </w:rPr>
              <w:t>Attendance</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hideMark/>
          </w:tcPr>
          <w:p w:rsidR="00D5297A" w:rsidRPr="00D5297A" w:rsidRDefault="00D5297A" w:rsidP="00917D67">
            <w:pPr>
              <w:suppressAutoHyphens/>
              <w:snapToGrid w:val="0"/>
              <w:ind w:right="352"/>
              <w:rPr>
                <w:rFonts w:ascii="Century Gothic" w:eastAsia="MS Mincho" w:hAnsi="Century Gothic" w:cs="Arial"/>
                <w:b/>
                <w:bCs/>
                <w:lang w:eastAsia="ja-JP"/>
              </w:rPr>
            </w:pPr>
            <w:proofErr w:type="spellStart"/>
            <w:r w:rsidRPr="00D5297A">
              <w:rPr>
                <w:rFonts w:ascii="Century Gothic" w:eastAsia="MS Mincho" w:hAnsi="Century Gothic" w:cs="Arial"/>
                <w:b/>
                <w:bCs/>
                <w:lang w:eastAsia="ja-JP"/>
              </w:rPr>
              <w:t>Roshanda</w:t>
            </w:r>
            <w:proofErr w:type="spellEnd"/>
            <w:r w:rsidRPr="00D5297A">
              <w:rPr>
                <w:rFonts w:ascii="Century Gothic" w:eastAsia="MS Mincho" w:hAnsi="Century Gothic" w:cs="Arial"/>
                <w:b/>
                <w:bCs/>
                <w:lang w:eastAsia="ja-JP"/>
              </w:rPr>
              <w:t xml:space="preserve"> Jackson</w:t>
            </w:r>
          </w:p>
        </w:tc>
        <w:tc>
          <w:tcPr>
            <w:tcW w:w="56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6C4A9B">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Darrell Gardner</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Dr. Jerry </w:t>
            </w:r>
            <w:proofErr w:type="spellStart"/>
            <w:r w:rsidRPr="00D5297A">
              <w:rPr>
                <w:rFonts w:ascii="Century Gothic" w:eastAsia="MS Mincho" w:hAnsi="Century Gothic" w:cs="Arial"/>
                <w:b/>
                <w:bCs/>
                <w:lang w:eastAsia="ja-JP"/>
              </w:rPr>
              <w:t>Fliger</w:t>
            </w:r>
            <w:proofErr w:type="spellEnd"/>
            <w:r w:rsidRPr="00D5297A">
              <w:rPr>
                <w:rFonts w:ascii="Century Gothic" w:eastAsia="MS Mincho" w:hAnsi="Century Gothic" w:cs="Arial"/>
                <w:b/>
                <w:bCs/>
                <w:lang w:eastAsia="ja-JP"/>
              </w:rPr>
              <w:t xml:space="preserve"> </w:t>
            </w:r>
          </w:p>
        </w:tc>
        <w:tc>
          <w:tcPr>
            <w:tcW w:w="56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Tameka Holly</w:t>
            </w:r>
          </w:p>
        </w:tc>
      </w:tr>
      <w:tr w:rsidR="00D5297A" w:rsidRPr="00D5297A" w:rsidTr="00F968AB">
        <w:trPr>
          <w:trHeight w:val="341"/>
        </w:trPr>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6C4A9B">
            <w:pPr>
              <w:suppressAutoHyphens/>
              <w:snapToGrid w:val="0"/>
              <w:ind w:right="180"/>
              <w:rPr>
                <w:rFonts w:ascii="Century Gothic" w:eastAsia="MS Mincho" w:hAnsi="Century Gothic" w:cs="Arial"/>
                <w:b/>
                <w:bCs/>
                <w:lang w:eastAsia="ja-JP"/>
              </w:rPr>
            </w:pPr>
            <w:r w:rsidRPr="00D5297A">
              <w:rPr>
                <w:rFonts w:ascii="Century Gothic" w:eastAsia="MS Mincho" w:hAnsi="Century Gothic" w:cs="Arial"/>
                <w:b/>
                <w:bCs/>
                <w:lang w:eastAsia="ja-JP"/>
              </w:rPr>
              <w:t>Dr. Stephen Baker</w:t>
            </w:r>
          </w:p>
        </w:tc>
        <w:tc>
          <w:tcPr>
            <w:tcW w:w="56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Deborah Johnson</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3B5D8E"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496054">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Bob Baldwin</w:t>
            </w:r>
          </w:p>
        </w:tc>
        <w:tc>
          <w:tcPr>
            <w:tcW w:w="56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hAnsi="Century Gothic"/>
                <w:b/>
                <w:szCs w:val="20"/>
              </w:rPr>
              <w:t>Dr. Sandy Robinson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F017F2"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Carol Brock </w:t>
            </w:r>
          </w:p>
        </w:tc>
        <w:tc>
          <w:tcPr>
            <w:tcW w:w="56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Marcie Turner</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Lara </w:t>
            </w:r>
            <w:r w:rsidR="00EB3BBC" w:rsidRPr="00D5297A">
              <w:rPr>
                <w:rFonts w:ascii="Century Gothic" w:eastAsia="MS Mincho" w:hAnsi="Century Gothic" w:cs="Arial"/>
                <w:b/>
                <w:bCs/>
                <w:lang w:eastAsia="ja-JP"/>
              </w:rPr>
              <w:t>Diettrich</w:t>
            </w:r>
          </w:p>
        </w:tc>
        <w:tc>
          <w:tcPr>
            <w:tcW w:w="56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Chris Warren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Georgette Dumont</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p>
        </w:tc>
      </w:tr>
    </w:tbl>
    <w:p w:rsidR="00124BEC" w:rsidRDefault="00124BEC" w:rsidP="00917D67">
      <w:pPr>
        <w:pStyle w:val="Default"/>
        <w:tabs>
          <w:tab w:val="left" w:pos="1855"/>
        </w:tabs>
        <w:ind w:right="352"/>
        <w:rPr>
          <w:rFonts w:ascii="Century Gothic" w:hAnsi="Century Gothic"/>
          <w:b/>
          <w:color w:val="auto"/>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124BEC" w:rsidRPr="0055556F" w:rsidRDefault="00124BEC" w:rsidP="00917D67">
      <w:pPr>
        <w:pStyle w:val="Title"/>
        <w:ind w:right="352" w:firstLine="720"/>
        <w:jc w:val="left"/>
        <w:rPr>
          <w:rFonts w:ascii="Century Gothic" w:hAnsi="Century Gothic" w:cs="Arial"/>
          <w:b w:val="0"/>
          <w:i/>
          <w:sz w:val="24"/>
          <w:szCs w:val="24"/>
        </w:rPr>
      </w:pPr>
      <w:r w:rsidRPr="0055556F">
        <w:rPr>
          <w:rFonts w:ascii="Century Gothic" w:hAnsi="Century Gothic" w:cs="Arial"/>
          <w:sz w:val="24"/>
          <w:szCs w:val="24"/>
        </w:rPr>
        <w:t>Quorum Present:</w:t>
      </w:r>
      <w:r w:rsidRPr="0055556F">
        <w:rPr>
          <w:rFonts w:ascii="Century Gothic" w:hAnsi="Century Gothic" w:cs="Arial"/>
          <w:b w:val="0"/>
          <w:i/>
          <w:sz w:val="24"/>
          <w:szCs w:val="24"/>
        </w:rPr>
        <w:t xml:space="preserve">  </w:t>
      </w:r>
      <w:r w:rsidR="00A92B64">
        <w:rPr>
          <w:rFonts w:ascii="Century Gothic" w:hAnsi="Century Gothic" w:cs="Arial"/>
          <w:b w:val="0"/>
          <w:sz w:val="24"/>
          <w:szCs w:val="24"/>
        </w:rPr>
        <w:t>N/A</w:t>
      </w:r>
      <w:r w:rsidRPr="0055556F">
        <w:rPr>
          <w:rFonts w:ascii="Century Gothic" w:hAnsi="Century Gothic" w:cs="Arial"/>
          <w:b w:val="0"/>
          <w:i/>
          <w:sz w:val="24"/>
          <w:szCs w:val="24"/>
        </w:rPr>
        <w:t xml:space="preserve">                                                       </w:t>
      </w:r>
    </w:p>
    <w:p w:rsidR="00124BEC" w:rsidRDefault="00124BEC" w:rsidP="00917D67">
      <w:pPr>
        <w:pStyle w:val="Title"/>
        <w:ind w:right="352" w:firstLine="720"/>
        <w:jc w:val="left"/>
        <w:rPr>
          <w:rFonts w:ascii="Century Gothic" w:hAnsi="Century Gothic" w:cs="Arial"/>
          <w:b w:val="0"/>
          <w:sz w:val="24"/>
          <w:szCs w:val="24"/>
        </w:rPr>
      </w:pPr>
      <w:r w:rsidRPr="0055556F">
        <w:rPr>
          <w:rFonts w:ascii="Century Gothic" w:hAnsi="Century Gothic" w:cs="Arial"/>
          <w:sz w:val="24"/>
          <w:szCs w:val="24"/>
        </w:rPr>
        <w:t>Staff</w:t>
      </w:r>
      <w:r w:rsidRPr="0055556F">
        <w:rPr>
          <w:rFonts w:ascii="Century Gothic" w:hAnsi="Century Gothic" w:cs="Arial"/>
          <w:b w:val="0"/>
          <w:sz w:val="24"/>
          <w:szCs w:val="24"/>
        </w:rPr>
        <w:t>:  John Snyder</w:t>
      </w:r>
    </w:p>
    <w:p w:rsidR="00496054" w:rsidRDefault="00496054" w:rsidP="00917D67">
      <w:pPr>
        <w:pStyle w:val="Title"/>
        <w:ind w:right="352" w:firstLine="720"/>
        <w:jc w:val="left"/>
        <w:rPr>
          <w:rFonts w:ascii="Century Gothic" w:hAnsi="Century Gothic" w:cs="Arial"/>
          <w:b w:val="0"/>
          <w:sz w:val="24"/>
          <w:szCs w:val="24"/>
        </w:rPr>
      </w:pPr>
      <w:r>
        <w:rPr>
          <w:rFonts w:ascii="Century Gothic" w:hAnsi="Century Gothic" w:cs="Arial"/>
          <w:b w:val="0"/>
          <w:sz w:val="24"/>
          <w:szCs w:val="24"/>
        </w:rPr>
        <w:tab/>
        <w:t>Damian Cook</w:t>
      </w:r>
    </w:p>
    <w:p w:rsidR="00496054" w:rsidRPr="0055556F" w:rsidRDefault="00496054" w:rsidP="00917D67">
      <w:pPr>
        <w:pStyle w:val="Title"/>
        <w:ind w:right="352" w:firstLine="720"/>
        <w:jc w:val="left"/>
        <w:rPr>
          <w:rFonts w:ascii="Century Gothic" w:hAnsi="Century Gothic" w:cs="Arial"/>
          <w:b w:val="0"/>
          <w:sz w:val="24"/>
          <w:szCs w:val="24"/>
        </w:rPr>
      </w:pPr>
      <w:r>
        <w:rPr>
          <w:rFonts w:ascii="Century Gothic" w:hAnsi="Century Gothic" w:cs="Arial"/>
          <w:b w:val="0"/>
          <w:sz w:val="24"/>
          <w:szCs w:val="24"/>
        </w:rPr>
        <w:tab/>
        <w:t>Sandra Stockwell, OGC</w:t>
      </w:r>
    </w:p>
    <w:p w:rsidR="00124BEC" w:rsidRPr="004102A7" w:rsidRDefault="00124BEC" w:rsidP="00863A28">
      <w:pPr>
        <w:pStyle w:val="Title"/>
        <w:ind w:right="352"/>
        <w:jc w:val="left"/>
        <w:rPr>
          <w:rFonts w:ascii="Century Gothic" w:hAnsi="Century Gothic"/>
          <w:b w:val="0"/>
        </w:rPr>
      </w:pPr>
      <w:r w:rsidRPr="0055556F">
        <w:rPr>
          <w:rFonts w:ascii="Century Gothic" w:hAnsi="Century Gothic" w:cs="Arial"/>
          <w:b w:val="0"/>
          <w:sz w:val="24"/>
          <w:szCs w:val="24"/>
        </w:rPr>
        <w:tab/>
      </w:r>
      <w:r>
        <w:rPr>
          <w:rFonts w:ascii="Century Gothic" w:hAnsi="Century Gothic" w:cs="Arial"/>
          <w:b w:val="0"/>
          <w:sz w:val="24"/>
          <w:szCs w:val="24"/>
        </w:rPr>
        <w:tab/>
      </w:r>
    </w:p>
    <w:p w:rsidR="00A45D9D" w:rsidRPr="00124BEC" w:rsidRDefault="0006583A" w:rsidP="00917D67">
      <w:pPr>
        <w:pStyle w:val="msolistparagraph0"/>
        <w:numPr>
          <w:ilvl w:val="0"/>
          <w:numId w:val="7"/>
        </w:numPr>
        <w:ind w:right="352"/>
        <w:jc w:val="both"/>
        <w:rPr>
          <w:rFonts w:ascii="Century Gothic" w:hAnsi="Century Gothic"/>
          <w:b/>
          <w:color w:val="auto"/>
        </w:rPr>
      </w:pPr>
      <w:r w:rsidRPr="004102A7">
        <w:rPr>
          <w:rFonts w:ascii="Century Gothic" w:hAnsi="Century Gothic"/>
          <w:b/>
          <w:color w:val="auto"/>
        </w:rPr>
        <w:t>Welcome</w:t>
      </w:r>
      <w:r>
        <w:rPr>
          <w:rFonts w:ascii="Century Gothic" w:hAnsi="Century Gothic"/>
          <w:b/>
          <w:color w:val="auto"/>
        </w:rPr>
        <w:t xml:space="preserve"> &amp; Introduction of PSG Council </w:t>
      </w:r>
      <w:r w:rsidR="00311D81">
        <w:rPr>
          <w:rFonts w:ascii="Century Gothic" w:hAnsi="Century Gothic"/>
          <w:b/>
          <w:color w:val="auto"/>
        </w:rPr>
        <w:t xml:space="preserve">Sub-Committee </w:t>
      </w:r>
      <w:r>
        <w:rPr>
          <w:rFonts w:ascii="Century Gothic" w:hAnsi="Century Gothic"/>
          <w:b/>
          <w:color w:val="auto"/>
        </w:rPr>
        <w:t>Members –</w:t>
      </w:r>
      <w:r w:rsidR="00496054">
        <w:rPr>
          <w:rFonts w:ascii="Century Gothic" w:hAnsi="Century Gothic"/>
          <w:b/>
          <w:color w:val="auto"/>
        </w:rPr>
        <w:t xml:space="preserve"> Dr. </w:t>
      </w:r>
      <w:proofErr w:type="spellStart"/>
      <w:r w:rsidR="00496054">
        <w:rPr>
          <w:rFonts w:ascii="Century Gothic" w:hAnsi="Century Gothic"/>
          <w:b/>
          <w:color w:val="auto"/>
        </w:rPr>
        <w:t>Fliger</w:t>
      </w:r>
      <w:proofErr w:type="spellEnd"/>
    </w:p>
    <w:p w:rsidR="00A13D78" w:rsidRDefault="00496054" w:rsidP="00917D67">
      <w:pPr>
        <w:pStyle w:val="msolistparagraph0"/>
        <w:ind w:left="1080" w:right="352"/>
        <w:rPr>
          <w:rFonts w:ascii="Century Gothic" w:hAnsi="Century Gothic"/>
          <w:color w:val="auto"/>
        </w:rPr>
      </w:pPr>
      <w:r>
        <w:rPr>
          <w:rFonts w:ascii="Century Gothic" w:hAnsi="Century Gothic"/>
          <w:color w:val="auto"/>
        </w:rPr>
        <w:t xml:space="preserve">Dr. </w:t>
      </w:r>
      <w:proofErr w:type="spellStart"/>
      <w:r>
        <w:rPr>
          <w:rFonts w:ascii="Century Gothic" w:hAnsi="Century Gothic"/>
          <w:color w:val="auto"/>
        </w:rPr>
        <w:t>Fliger</w:t>
      </w:r>
      <w:proofErr w:type="spellEnd"/>
      <w:r w:rsidR="00F127FD">
        <w:rPr>
          <w:rFonts w:ascii="Century Gothic" w:hAnsi="Century Gothic"/>
          <w:color w:val="auto"/>
        </w:rPr>
        <w:t xml:space="preserve"> </w:t>
      </w:r>
      <w:r w:rsidR="00DE2B02">
        <w:rPr>
          <w:rFonts w:ascii="Century Gothic" w:hAnsi="Century Gothic"/>
          <w:color w:val="auto"/>
        </w:rPr>
        <w:t xml:space="preserve">called the meeting to order at </w:t>
      </w:r>
      <w:r>
        <w:rPr>
          <w:rFonts w:ascii="Century Gothic" w:hAnsi="Century Gothic"/>
          <w:color w:val="auto"/>
        </w:rPr>
        <w:t>1</w:t>
      </w:r>
      <w:r w:rsidR="00F127FD">
        <w:rPr>
          <w:rFonts w:ascii="Century Gothic" w:hAnsi="Century Gothic"/>
          <w:color w:val="auto"/>
        </w:rPr>
        <w:t>1</w:t>
      </w:r>
      <w:r w:rsidR="00982090">
        <w:rPr>
          <w:rFonts w:ascii="Century Gothic" w:hAnsi="Century Gothic"/>
          <w:color w:val="auto"/>
        </w:rPr>
        <w:t>:</w:t>
      </w:r>
      <w:r w:rsidR="00EB3BBC">
        <w:rPr>
          <w:rFonts w:ascii="Century Gothic" w:hAnsi="Century Gothic"/>
          <w:color w:val="auto"/>
        </w:rPr>
        <w:t>0</w:t>
      </w:r>
      <w:r>
        <w:rPr>
          <w:rFonts w:ascii="Century Gothic" w:hAnsi="Century Gothic"/>
          <w:color w:val="auto"/>
        </w:rPr>
        <w:t>8</w:t>
      </w:r>
      <w:r w:rsidR="00982090">
        <w:rPr>
          <w:rFonts w:ascii="Century Gothic" w:hAnsi="Century Gothic"/>
          <w:color w:val="auto"/>
        </w:rPr>
        <w:t xml:space="preserve"> </w:t>
      </w:r>
      <w:r>
        <w:rPr>
          <w:rFonts w:ascii="Century Gothic" w:hAnsi="Century Gothic"/>
          <w:color w:val="auto"/>
        </w:rPr>
        <w:t>A</w:t>
      </w:r>
      <w:r w:rsidR="00DE2B02">
        <w:rPr>
          <w:rFonts w:ascii="Century Gothic" w:hAnsi="Century Gothic"/>
          <w:color w:val="auto"/>
        </w:rPr>
        <w:t xml:space="preserve">M and members </w:t>
      </w:r>
      <w:r w:rsidR="00D43702">
        <w:rPr>
          <w:rFonts w:ascii="Century Gothic" w:hAnsi="Century Gothic"/>
          <w:color w:val="auto"/>
        </w:rPr>
        <w:t xml:space="preserve">and staff </w:t>
      </w:r>
      <w:r w:rsidR="00DE2B02">
        <w:rPr>
          <w:rFonts w:ascii="Century Gothic" w:hAnsi="Century Gothic"/>
          <w:color w:val="auto"/>
        </w:rPr>
        <w:t xml:space="preserve">introduced themselves.  </w:t>
      </w:r>
    </w:p>
    <w:p w:rsidR="00DE2B02" w:rsidRPr="000663CD" w:rsidRDefault="00DE2B02" w:rsidP="00917D67">
      <w:pPr>
        <w:pStyle w:val="msolistparagraph0"/>
        <w:ind w:left="1080" w:right="352"/>
        <w:rPr>
          <w:rFonts w:ascii="Century Gothic" w:hAnsi="Century Gothic"/>
          <w:b/>
          <w:color w:val="FF0000"/>
        </w:rPr>
      </w:pPr>
    </w:p>
    <w:p w:rsidR="00496054" w:rsidRPr="00496054" w:rsidRDefault="00496054" w:rsidP="00496054">
      <w:pPr>
        <w:pStyle w:val="msolistparagraph0"/>
        <w:numPr>
          <w:ilvl w:val="0"/>
          <w:numId w:val="7"/>
        </w:numPr>
        <w:jc w:val="both"/>
        <w:rPr>
          <w:rFonts w:ascii="Century Gothic" w:hAnsi="Century Gothic"/>
          <w:b/>
          <w:color w:val="auto"/>
        </w:rPr>
      </w:pPr>
      <w:r w:rsidRPr="00496054">
        <w:rPr>
          <w:rFonts w:ascii="Century Gothic" w:hAnsi="Century Gothic"/>
          <w:b/>
          <w:color w:val="auto"/>
        </w:rPr>
        <w:t>Discussion of RFP – Mr. Cook</w:t>
      </w:r>
    </w:p>
    <w:p w:rsidR="00496054" w:rsidRDefault="00DB73DD" w:rsidP="00496054">
      <w:pPr>
        <w:pStyle w:val="msolistparagraph0"/>
        <w:ind w:left="1080"/>
        <w:jc w:val="both"/>
        <w:rPr>
          <w:rFonts w:ascii="Century Gothic" w:hAnsi="Century Gothic"/>
          <w:color w:val="auto"/>
        </w:rPr>
      </w:pPr>
      <w:r>
        <w:rPr>
          <w:rFonts w:ascii="Century Gothic" w:hAnsi="Century Gothic"/>
          <w:color w:val="auto"/>
        </w:rPr>
        <w:t xml:space="preserve">Mr. Cook talked about the three ways in which funding is distributed by the City; (1) Chapter 118, (2) Chapter 126- Procurement, (3) Direct line appropriation by City Council.  </w:t>
      </w:r>
    </w:p>
    <w:p w:rsidR="00CF00A6" w:rsidRDefault="00CF00A6" w:rsidP="00496054">
      <w:pPr>
        <w:pStyle w:val="msolistparagraph0"/>
        <w:ind w:left="1080"/>
        <w:jc w:val="both"/>
        <w:rPr>
          <w:rFonts w:ascii="Century Gothic" w:hAnsi="Century Gothic"/>
          <w:color w:val="auto"/>
        </w:rPr>
      </w:pPr>
    </w:p>
    <w:p w:rsidR="00496054" w:rsidRPr="00496054" w:rsidRDefault="00496054" w:rsidP="00496054">
      <w:pPr>
        <w:pStyle w:val="msolistparagraph0"/>
        <w:numPr>
          <w:ilvl w:val="0"/>
          <w:numId w:val="7"/>
        </w:numPr>
        <w:jc w:val="both"/>
        <w:rPr>
          <w:rFonts w:ascii="Century Gothic" w:hAnsi="Century Gothic"/>
          <w:b/>
          <w:color w:val="auto"/>
        </w:rPr>
      </w:pPr>
      <w:r w:rsidRPr="00496054">
        <w:rPr>
          <w:rFonts w:ascii="Century Gothic" w:hAnsi="Century Gothic"/>
          <w:b/>
          <w:color w:val="auto"/>
        </w:rPr>
        <w:t>Discussion of RFQ. – Ms. Dietrich</w:t>
      </w:r>
    </w:p>
    <w:p w:rsidR="003115C7" w:rsidRDefault="00CF00A6" w:rsidP="00496054">
      <w:pPr>
        <w:pStyle w:val="msolistparagraph0"/>
        <w:ind w:left="1080"/>
        <w:jc w:val="both"/>
        <w:rPr>
          <w:rFonts w:ascii="Century Gothic" w:hAnsi="Century Gothic"/>
          <w:color w:val="auto"/>
        </w:rPr>
      </w:pPr>
      <w:r>
        <w:rPr>
          <w:rFonts w:ascii="Century Gothic" w:hAnsi="Century Gothic"/>
          <w:color w:val="auto"/>
        </w:rPr>
        <w:t>Ms. Dietrich spoke about her meeting with Mr. Pease, Chief of Procurement, and staff.  She briefed members on the different types of RFPs as well as an RFQ (Request for Questions) and how she has used this in the past.  However, this process is not an option for PSG.</w:t>
      </w:r>
      <w:r w:rsidR="003115C7">
        <w:rPr>
          <w:rFonts w:ascii="Century Gothic" w:hAnsi="Century Gothic"/>
          <w:color w:val="auto"/>
        </w:rPr>
        <w:t xml:space="preserve">  She talked about if we used a RFP the PSGC would have to narrow the focus to be more specific of a solicitation.  Ms. Dietrich then stated that she</w:t>
      </w:r>
      <w:r w:rsidR="008B642A">
        <w:rPr>
          <w:rFonts w:ascii="Century Gothic" w:hAnsi="Century Gothic"/>
          <w:color w:val="auto"/>
        </w:rPr>
        <w:t xml:space="preserve"> favors a direct appropriation and that the PSGC would have to develop a frame work/ structure and criteria on what is to be funded in order to drive the potential applicants.  </w:t>
      </w:r>
      <w:r w:rsidR="003115C7">
        <w:rPr>
          <w:rFonts w:ascii="Century Gothic" w:hAnsi="Century Gothic"/>
          <w:color w:val="auto"/>
        </w:rPr>
        <w:t xml:space="preserve"> </w:t>
      </w:r>
    </w:p>
    <w:p w:rsidR="003115C7" w:rsidRDefault="003115C7" w:rsidP="00496054">
      <w:pPr>
        <w:pStyle w:val="msolistparagraph0"/>
        <w:ind w:left="1080"/>
        <w:jc w:val="both"/>
        <w:rPr>
          <w:rFonts w:ascii="Century Gothic" w:hAnsi="Century Gothic"/>
          <w:color w:val="auto"/>
        </w:rPr>
      </w:pPr>
    </w:p>
    <w:p w:rsidR="008B642A" w:rsidRDefault="008B642A" w:rsidP="00496054">
      <w:pPr>
        <w:pStyle w:val="msolistparagraph0"/>
        <w:ind w:left="1080"/>
        <w:jc w:val="both"/>
        <w:rPr>
          <w:rFonts w:ascii="Century Gothic" w:hAnsi="Century Gothic"/>
          <w:color w:val="auto"/>
        </w:rPr>
      </w:pPr>
      <w:r>
        <w:rPr>
          <w:rFonts w:ascii="Century Gothic" w:hAnsi="Century Gothic"/>
          <w:color w:val="auto"/>
        </w:rPr>
        <w:lastRenderedPageBreak/>
        <w:t xml:space="preserve">Mr. Cook spoke about how an RFP would allow agencies to structure a program in a different way something new focusing on their outcomes and getting reimbursed for what they achieved and not what was expensed by the program.    </w:t>
      </w:r>
    </w:p>
    <w:p w:rsidR="008B642A" w:rsidRDefault="008B642A" w:rsidP="00496054">
      <w:pPr>
        <w:pStyle w:val="msolistparagraph0"/>
        <w:ind w:left="1080"/>
        <w:jc w:val="both"/>
        <w:rPr>
          <w:rFonts w:ascii="Century Gothic" w:hAnsi="Century Gothic"/>
          <w:color w:val="auto"/>
        </w:rPr>
      </w:pPr>
    </w:p>
    <w:p w:rsidR="00496054" w:rsidRDefault="003115C7" w:rsidP="00496054">
      <w:pPr>
        <w:pStyle w:val="msolistparagraph0"/>
        <w:ind w:left="1080"/>
        <w:jc w:val="both"/>
        <w:rPr>
          <w:rFonts w:ascii="Century Gothic" w:hAnsi="Century Gothic"/>
          <w:color w:val="auto"/>
        </w:rPr>
      </w:pPr>
      <w:r>
        <w:rPr>
          <w:rFonts w:ascii="Century Gothic" w:hAnsi="Century Gothic"/>
          <w:color w:val="auto"/>
        </w:rPr>
        <w:t xml:space="preserve">Dr. </w:t>
      </w:r>
      <w:proofErr w:type="spellStart"/>
      <w:r>
        <w:rPr>
          <w:rFonts w:ascii="Century Gothic" w:hAnsi="Century Gothic"/>
          <w:color w:val="auto"/>
        </w:rPr>
        <w:t>Fliger</w:t>
      </w:r>
      <w:proofErr w:type="spellEnd"/>
      <w:r>
        <w:rPr>
          <w:rFonts w:ascii="Century Gothic" w:hAnsi="Century Gothic"/>
          <w:color w:val="auto"/>
        </w:rPr>
        <w:t xml:space="preserve"> </w:t>
      </w:r>
      <w:r w:rsidR="0046036B">
        <w:rPr>
          <w:rFonts w:ascii="Century Gothic" w:hAnsi="Century Gothic"/>
          <w:color w:val="auto"/>
        </w:rPr>
        <w:t xml:space="preserve">agreed that </w:t>
      </w:r>
      <w:r>
        <w:rPr>
          <w:rFonts w:ascii="Century Gothic" w:hAnsi="Century Gothic"/>
          <w:color w:val="auto"/>
        </w:rPr>
        <w:t xml:space="preserve">we would still have to be specific if we were to get City Council </w:t>
      </w:r>
      <w:r w:rsidR="0046036B">
        <w:rPr>
          <w:rFonts w:ascii="Century Gothic" w:hAnsi="Century Gothic"/>
          <w:color w:val="auto"/>
        </w:rPr>
        <w:t xml:space="preserve">approval.  He further stated that he would suggest going to City Council this budget cycle and not only ask for </w:t>
      </w:r>
      <w:r w:rsidR="00DE33D4">
        <w:rPr>
          <w:rFonts w:ascii="Century Gothic" w:hAnsi="Century Gothic"/>
          <w:color w:val="auto"/>
        </w:rPr>
        <w:t xml:space="preserve">any unused </w:t>
      </w:r>
      <w:r w:rsidR="0046036B">
        <w:rPr>
          <w:rFonts w:ascii="Century Gothic" w:hAnsi="Century Gothic"/>
          <w:color w:val="auto"/>
        </w:rPr>
        <w:t xml:space="preserve">funds </w:t>
      </w:r>
      <w:r w:rsidR="00DE33D4">
        <w:rPr>
          <w:rFonts w:ascii="Century Gothic" w:hAnsi="Century Gothic"/>
          <w:color w:val="auto"/>
        </w:rPr>
        <w:t xml:space="preserve">this year </w:t>
      </w:r>
      <w:r w:rsidR="0046036B">
        <w:rPr>
          <w:rFonts w:ascii="Century Gothic" w:hAnsi="Century Gothic"/>
          <w:color w:val="auto"/>
        </w:rPr>
        <w:t xml:space="preserve">not </w:t>
      </w:r>
      <w:r w:rsidR="00DE33D4">
        <w:rPr>
          <w:rFonts w:ascii="Century Gothic" w:hAnsi="Century Gothic"/>
          <w:color w:val="auto"/>
        </w:rPr>
        <w:t xml:space="preserve">to </w:t>
      </w:r>
      <w:r w:rsidR="0046036B">
        <w:rPr>
          <w:rFonts w:ascii="Century Gothic" w:hAnsi="Century Gothic"/>
          <w:color w:val="auto"/>
        </w:rPr>
        <w:t xml:space="preserve">be swept, </w:t>
      </w:r>
      <w:r w:rsidR="00DE33D4">
        <w:rPr>
          <w:rFonts w:ascii="Century Gothic" w:hAnsi="Century Gothic"/>
          <w:color w:val="auto"/>
        </w:rPr>
        <w:t xml:space="preserve">and </w:t>
      </w:r>
      <w:r w:rsidR="0046036B">
        <w:rPr>
          <w:rFonts w:ascii="Century Gothic" w:hAnsi="Century Gothic"/>
          <w:color w:val="auto"/>
        </w:rPr>
        <w:t xml:space="preserve">allow funds </w:t>
      </w:r>
      <w:r w:rsidR="00DE33D4">
        <w:rPr>
          <w:rFonts w:ascii="Century Gothic" w:hAnsi="Century Gothic"/>
          <w:color w:val="auto"/>
        </w:rPr>
        <w:t xml:space="preserve">next </w:t>
      </w:r>
      <w:r w:rsidR="0046036B">
        <w:rPr>
          <w:rFonts w:ascii="Century Gothic" w:hAnsi="Century Gothic"/>
          <w:color w:val="auto"/>
        </w:rPr>
        <w:t xml:space="preserve">year be carried over so that when we do develop this pilot project there is amount that would allow for funding a pilot project.  </w:t>
      </w:r>
    </w:p>
    <w:p w:rsidR="0046036B" w:rsidRDefault="0046036B" w:rsidP="00496054">
      <w:pPr>
        <w:pStyle w:val="msolistparagraph0"/>
        <w:ind w:left="1080"/>
        <w:jc w:val="both"/>
        <w:rPr>
          <w:rFonts w:ascii="Century Gothic" w:hAnsi="Century Gothic"/>
          <w:color w:val="auto"/>
        </w:rPr>
      </w:pPr>
    </w:p>
    <w:p w:rsidR="0046036B" w:rsidRDefault="0046036B" w:rsidP="00496054">
      <w:pPr>
        <w:pStyle w:val="msolistparagraph0"/>
        <w:ind w:left="1080"/>
        <w:jc w:val="both"/>
        <w:rPr>
          <w:rFonts w:ascii="Century Gothic" w:hAnsi="Century Gothic"/>
          <w:color w:val="auto"/>
        </w:rPr>
      </w:pPr>
      <w:r>
        <w:rPr>
          <w:rFonts w:ascii="Century Gothic" w:hAnsi="Century Gothic"/>
          <w:color w:val="auto"/>
        </w:rPr>
        <w:t xml:space="preserve">There was discussion among members regarding City Council just keeping the money, needing to be specific with council on use of funds, and creativity of a project.  </w:t>
      </w:r>
    </w:p>
    <w:p w:rsidR="0046036B" w:rsidRDefault="0046036B" w:rsidP="00496054">
      <w:pPr>
        <w:pStyle w:val="msolistparagraph0"/>
        <w:ind w:left="1080"/>
        <w:jc w:val="both"/>
        <w:rPr>
          <w:rFonts w:ascii="Century Gothic" w:hAnsi="Century Gothic"/>
          <w:color w:val="auto"/>
        </w:rPr>
      </w:pPr>
    </w:p>
    <w:p w:rsidR="0046036B" w:rsidRPr="00CF00A6" w:rsidRDefault="0046036B" w:rsidP="00496054">
      <w:pPr>
        <w:pStyle w:val="msolistparagraph0"/>
        <w:ind w:left="1080"/>
        <w:jc w:val="both"/>
        <w:rPr>
          <w:rFonts w:ascii="Century Gothic" w:hAnsi="Century Gothic"/>
          <w:color w:val="auto"/>
        </w:rPr>
      </w:pPr>
      <w:r>
        <w:rPr>
          <w:rFonts w:ascii="Century Gothic" w:hAnsi="Century Gothic"/>
          <w:color w:val="auto"/>
        </w:rPr>
        <w:t>Consensus was that City Council currently keeps the funds anyway so there is no harm in asking for them to “place the balance of these funds below the line</w:t>
      </w:r>
      <w:r w:rsidR="004114D6">
        <w:rPr>
          <w:rFonts w:ascii="Century Gothic" w:hAnsi="Century Gothic"/>
          <w:color w:val="auto"/>
        </w:rPr>
        <w:t xml:space="preserve"> in a Council Reserve Account</w:t>
      </w:r>
      <w:r>
        <w:rPr>
          <w:rFonts w:ascii="Century Gothic" w:hAnsi="Century Gothic"/>
          <w:color w:val="auto"/>
        </w:rPr>
        <w:t>, then coming back sometime during the next budget year with a plan and use for funds for the Fiscal Year 2019 (beginning October 1, 2018)”</w:t>
      </w:r>
    </w:p>
    <w:p w:rsidR="00496054" w:rsidRPr="00496054" w:rsidRDefault="00496054" w:rsidP="00496054">
      <w:pPr>
        <w:pStyle w:val="msolistparagraph0"/>
        <w:ind w:left="1080"/>
        <w:jc w:val="both"/>
        <w:rPr>
          <w:rFonts w:ascii="Century Gothic" w:hAnsi="Century Gothic"/>
          <w:b/>
          <w:color w:val="auto"/>
        </w:rPr>
      </w:pPr>
    </w:p>
    <w:p w:rsidR="00496054" w:rsidRPr="00496054" w:rsidRDefault="00496054" w:rsidP="00496054">
      <w:pPr>
        <w:pStyle w:val="msolistparagraph0"/>
        <w:numPr>
          <w:ilvl w:val="0"/>
          <w:numId w:val="7"/>
        </w:numPr>
        <w:jc w:val="both"/>
        <w:rPr>
          <w:rFonts w:ascii="Century Gothic" w:hAnsi="Century Gothic"/>
          <w:b/>
          <w:color w:val="auto"/>
        </w:rPr>
      </w:pPr>
      <w:r w:rsidRPr="00496054">
        <w:rPr>
          <w:rFonts w:ascii="Century Gothic" w:hAnsi="Century Gothic"/>
          <w:b/>
          <w:color w:val="auto"/>
        </w:rPr>
        <w:t>Discussion of ability to join an existing multi-agency initiative or to start one.</w:t>
      </w:r>
    </w:p>
    <w:p w:rsidR="00496054" w:rsidRPr="001C73EC" w:rsidRDefault="001C73EC" w:rsidP="00496054">
      <w:pPr>
        <w:pStyle w:val="msolistparagraph0"/>
        <w:ind w:left="1080"/>
        <w:jc w:val="both"/>
        <w:rPr>
          <w:rFonts w:ascii="Century Gothic" w:hAnsi="Century Gothic"/>
          <w:color w:val="auto"/>
        </w:rPr>
      </w:pPr>
      <w:r>
        <w:rPr>
          <w:rFonts w:ascii="Century Gothic" w:hAnsi="Century Gothic"/>
          <w:color w:val="auto"/>
        </w:rPr>
        <w:t xml:space="preserve">Dr. </w:t>
      </w:r>
      <w:proofErr w:type="spellStart"/>
      <w:r>
        <w:rPr>
          <w:rFonts w:ascii="Century Gothic" w:hAnsi="Century Gothic"/>
          <w:color w:val="auto"/>
        </w:rPr>
        <w:t>Fliger</w:t>
      </w:r>
      <w:proofErr w:type="spellEnd"/>
      <w:r>
        <w:rPr>
          <w:rFonts w:ascii="Century Gothic" w:hAnsi="Century Gothic"/>
          <w:color w:val="auto"/>
        </w:rPr>
        <w:t xml:space="preserve"> talked about how he would like this pilot project to be more of a coalition of agencies not just one agency serving a specific population.  </w:t>
      </w:r>
      <w:r w:rsidR="00AD7063">
        <w:rPr>
          <w:rFonts w:ascii="Century Gothic" w:hAnsi="Century Gothic"/>
          <w:color w:val="auto"/>
        </w:rPr>
        <w:t xml:space="preserve">Several members agreed saying that there is a better chance of City Council approving something that </w:t>
      </w:r>
      <w:r w:rsidR="00DE33D4">
        <w:rPr>
          <w:rFonts w:ascii="Century Gothic" w:hAnsi="Century Gothic"/>
          <w:color w:val="auto"/>
        </w:rPr>
        <w:t xml:space="preserve">impacts </w:t>
      </w:r>
      <w:r w:rsidR="00AD7063">
        <w:rPr>
          <w:rFonts w:ascii="Century Gothic" w:hAnsi="Century Gothic"/>
          <w:color w:val="auto"/>
        </w:rPr>
        <w:t xml:space="preserve">more than one agency.  </w:t>
      </w:r>
    </w:p>
    <w:p w:rsidR="00496054" w:rsidRPr="00496054" w:rsidRDefault="00496054" w:rsidP="00496054">
      <w:pPr>
        <w:pStyle w:val="msolistparagraph0"/>
        <w:ind w:left="1080"/>
        <w:jc w:val="both"/>
        <w:rPr>
          <w:rFonts w:ascii="Century Gothic" w:hAnsi="Century Gothic"/>
          <w:b/>
          <w:color w:val="auto"/>
        </w:rPr>
      </w:pPr>
    </w:p>
    <w:p w:rsidR="00982090" w:rsidRDefault="00982090" w:rsidP="00982090">
      <w:pPr>
        <w:pStyle w:val="msolistparagraph0"/>
        <w:numPr>
          <w:ilvl w:val="0"/>
          <w:numId w:val="7"/>
        </w:numPr>
        <w:jc w:val="both"/>
        <w:rPr>
          <w:rFonts w:ascii="Century Gothic" w:hAnsi="Century Gothic"/>
          <w:b/>
          <w:color w:val="auto"/>
        </w:rPr>
      </w:pPr>
      <w:r w:rsidRPr="004102A7">
        <w:rPr>
          <w:rFonts w:ascii="Century Gothic" w:hAnsi="Century Gothic"/>
          <w:b/>
          <w:color w:val="auto"/>
        </w:rPr>
        <w:t>Open Discussion</w:t>
      </w:r>
      <w:r>
        <w:rPr>
          <w:rFonts w:ascii="Century Gothic" w:hAnsi="Century Gothic"/>
          <w:b/>
          <w:color w:val="auto"/>
        </w:rPr>
        <w:t xml:space="preserve">       </w:t>
      </w:r>
    </w:p>
    <w:p w:rsidR="004114D6" w:rsidRDefault="004114D6" w:rsidP="00982090">
      <w:pPr>
        <w:pStyle w:val="msolistparagraph0"/>
        <w:ind w:left="1080"/>
        <w:jc w:val="both"/>
        <w:rPr>
          <w:rFonts w:ascii="Century Gothic" w:hAnsi="Century Gothic"/>
          <w:color w:val="auto"/>
        </w:rPr>
      </w:pPr>
      <w:r>
        <w:rPr>
          <w:rFonts w:ascii="Century Gothic" w:hAnsi="Century Gothic"/>
          <w:color w:val="auto"/>
        </w:rPr>
        <w:t xml:space="preserve">Ms. Holly and Ms. Dietrich spoke about the meeting in January and how they would like to hear from agencies on their data to help lobby and support total PSG funding.  Several other members talked about developing talking points so that everyone is on the same page with lobby council members on what to say.  </w:t>
      </w:r>
    </w:p>
    <w:p w:rsidR="00A01EE7" w:rsidRDefault="00A01EE7" w:rsidP="00982090">
      <w:pPr>
        <w:pStyle w:val="msolistparagraph0"/>
        <w:ind w:left="1080"/>
        <w:jc w:val="both"/>
        <w:rPr>
          <w:rFonts w:ascii="Century Gothic" w:hAnsi="Century Gothic"/>
          <w:color w:val="auto"/>
        </w:rPr>
      </w:pPr>
    </w:p>
    <w:p w:rsidR="004114D6" w:rsidRDefault="00A01EE7" w:rsidP="00982090">
      <w:pPr>
        <w:pStyle w:val="msolistparagraph0"/>
        <w:ind w:left="1080"/>
        <w:jc w:val="both"/>
        <w:rPr>
          <w:rFonts w:ascii="Century Gothic" w:hAnsi="Century Gothic"/>
          <w:color w:val="auto"/>
        </w:rPr>
      </w:pPr>
      <w:r>
        <w:rPr>
          <w:rFonts w:ascii="Century Gothic" w:hAnsi="Century Gothic"/>
          <w:color w:val="auto"/>
        </w:rPr>
        <w:t xml:space="preserve">Mr. Cook reminded everyone that PSGC tabled the Budget Sub-Committee recommendation to council because the body then felt the need for a more specific request.  “The PSG Council request of the city that any residual funds at the end of the fiscal year be set aside and used to fund a pilot program identified by the Rules Subcommittee.  Additionally, these funds would be a separate identified line item in the city’s budget and would have no impact on any current or regular PSG funding.”  Mr. Cook stated that staff could reword this so the full council could review and vote on at next meeting.  </w:t>
      </w:r>
    </w:p>
    <w:p w:rsidR="00982090" w:rsidRPr="00D101E1" w:rsidRDefault="00982090" w:rsidP="00982090">
      <w:pPr>
        <w:pStyle w:val="msolistparagraph0"/>
        <w:ind w:left="1080"/>
        <w:jc w:val="both"/>
        <w:rPr>
          <w:rFonts w:ascii="Century Gothic" w:hAnsi="Century Gothic"/>
          <w:color w:val="auto"/>
        </w:rPr>
      </w:pPr>
      <w:r w:rsidRPr="00D101E1">
        <w:rPr>
          <w:rFonts w:ascii="Century Gothic" w:hAnsi="Century Gothic"/>
          <w:color w:val="auto"/>
        </w:rPr>
        <w:t xml:space="preserve">                 </w:t>
      </w:r>
    </w:p>
    <w:p w:rsidR="00982090" w:rsidRPr="004102A7"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Public Comments  </w:t>
      </w:r>
      <w:r w:rsidRPr="00E74677">
        <w:rPr>
          <w:rFonts w:ascii="Century Gothic" w:hAnsi="Century Gothic"/>
          <w:b/>
          <w:i/>
          <w:color w:val="auto"/>
          <w:sz w:val="20"/>
          <w:szCs w:val="20"/>
        </w:rPr>
        <w:t>(Please fill out a card if you wish to speak on a topic that isn’t on the agenda)</w:t>
      </w:r>
      <w:r>
        <w:rPr>
          <w:rFonts w:ascii="Century Gothic" w:hAnsi="Century Gothic"/>
          <w:b/>
          <w:color w:val="auto"/>
        </w:rPr>
        <w:t xml:space="preserve">                    </w:t>
      </w:r>
    </w:p>
    <w:p w:rsidR="00982090" w:rsidRPr="00D101E1" w:rsidRDefault="00D101E1" w:rsidP="00982090">
      <w:pPr>
        <w:pStyle w:val="msolistparagraph0"/>
        <w:ind w:left="1080"/>
        <w:jc w:val="both"/>
        <w:rPr>
          <w:rFonts w:ascii="Century Gothic" w:hAnsi="Century Gothic"/>
          <w:color w:val="auto"/>
        </w:rPr>
      </w:pPr>
      <w:r w:rsidRPr="00D101E1">
        <w:rPr>
          <w:rFonts w:ascii="Century Gothic" w:hAnsi="Century Gothic"/>
          <w:color w:val="auto"/>
        </w:rPr>
        <w:t>No other Public Comment</w:t>
      </w:r>
    </w:p>
    <w:p w:rsidR="00D101E1" w:rsidRPr="00D101E1" w:rsidRDefault="00D101E1" w:rsidP="00982090">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sidRPr="00933B54">
        <w:rPr>
          <w:rFonts w:ascii="Century Gothic" w:hAnsi="Century Gothic"/>
          <w:b/>
          <w:color w:val="auto"/>
        </w:rPr>
        <w:t>Adjourn</w:t>
      </w:r>
    </w:p>
    <w:p w:rsidR="00982090" w:rsidRDefault="00DE33D4" w:rsidP="00982090">
      <w:pPr>
        <w:pStyle w:val="msolistparagraph0"/>
        <w:ind w:left="1080"/>
        <w:jc w:val="both"/>
        <w:rPr>
          <w:rFonts w:ascii="Century Gothic" w:hAnsi="Century Gothic"/>
          <w:color w:val="auto"/>
        </w:rPr>
      </w:pPr>
      <w:r>
        <w:rPr>
          <w:rFonts w:ascii="Century Gothic" w:hAnsi="Century Gothic"/>
          <w:color w:val="auto"/>
        </w:rPr>
        <w:t>Meeting adjourned at 4:15</w:t>
      </w:r>
      <w:r w:rsidR="00C24FC3">
        <w:rPr>
          <w:rFonts w:ascii="Century Gothic" w:hAnsi="Century Gothic"/>
          <w:color w:val="auto"/>
        </w:rPr>
        <w:t xml:space="preserve"> PM.  </w:t>
      </w:r>
      <w:bookmarkStart w:id="0" w:name="_GoBack"/>
      <w:bookmarkEnd w:id="0"/>
    </w:p>
    <w:p w:rsidR="00B4068B" w:rsidRDefault="00B4068B" w:rsidP="00982090">
      <w:pPr>
        <w:pStyle w:val="msolistparagraph0"/>
        <w:ind w:left="1080"/>
        <w:jc w:val="both"/>
        <w:rPr>
          <w:rFonts w:ascii="Century Gothic" w:hAnsi="Century Gothic"/>
          <w:color w:val="auto"/>
        </w:rPr>
      </w:pPr>
    </w:p>
    <w:p w:rsidR="00C24FC3" w:rsidRPr="00C24FC3" w:rsidRDefault="00C24FC3" w:rsidP="00982090">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Next meeting </w:t>
      </w:r>
    </w:p>
    <w:p w:rsidR="00982090" w:rsidRPr="00CC18D1" w:rsidRDefault="00982090" w:rsidP="00982090">
      <w:pPr>
        <w:pStyle w:val="msolistparagraph0"/>
        <w:numPr>
          <w:ilvl w:val="1"/>
          <w:numId w:val="7"/>
        </w:numPr>
        <w:jc w:val="both"/>
        <w:rPr>
          <w:rFonts w:ascii="Century Gothic" w:hAnsi="Century Gothic"/>
          <w:b/>
          <w:color w:val="auto"/>
        </w:rPr>
      </w:pPr>
      <w:r>
        <w:rPr>
          <w:rFonts w:ascii="Century Gothic" w:hAnsi="Century Gothic"/>
          <w:b/>
          <w:color w:val="auto"/>
        </w:rPr>
        <w:t>PSG Council</w:t>
      </w:r>
      <w:r w:rsidR="00A01EE7">
        <w:rPr>
          <w:rFonts w:ascii="Century Gothic" w:hAnsi="Century Gothic"/>
          <w:b/>
          <w:color w:val="auto"/>
        </w:rPr>
        <w:t xml:space="preserve"> May 10</w:t>
      </w:r>
      <w:r>
        <w:rPr>
          <w:rFonts w:ascii="Century Gothic" w:hAnsi="Century Gothic"/>
          <w:b/>
          <w:color w:val="auto"/>
        </w:rPr>
        <w:t xml:space="preserve">, 2017 @ </w:t>
      </w:r>
      <w:r w:rsidR="00DE33D4">
        <w:rPr>
          <w:rFonts w:ascii="Century Gothic" w:hAnsi="Century Gothic"/>
          <w:b/>
          <w:color w:val="auto"/>
        </w:rPr>
        <w:t>3:00</w:t>
      </w:r>
      <w:r>
        <w:rPr>
          <w:rFonts w:ascii="Century Gothic" w:hAnsi="Century Gothic"/>
          <w:b/>
          <w:color w:val="auto"/>
        </w:rPr>
        <w:t xml:space="preserve"> PM room 851</w:t>
      </w:r>
    </w:p>
    <w:p w:rsidR="00315EF1" w:rsidRPr="00315EF1" w:rsidRDefault="00315EF1" w:rsidP="00315EF1">
      <w:pPr>
        <w:pStyle w:val="msolistparagraph0"/>
        <w:ind w:left="1080" w:right="352"/>
        <w:jc w:val="both"/>
        <w:rPr>
          <w:rFonts w:ascii="Century Gothic" w:hAnsi="Century Gothic"/>
        </w:rPr>
      </w:pPr>
    </w:p>
    <w:p w:rsidR="00315EF1" w:rsidRPr="00315EF1" w:rsidRDefault="00F94934" w:rsidP="00917D67">
      <w:pPr>
        <w:pStyle w:val="msolistparagraph0"/>
        <w:numPr>
          <w:ilvl w:val="0"/>
          <w:numId w:val="7"/>
        </w:numPr>
        <w:ind w:right="352"/>
        <w:jc w:val="both"/>
        <w:rPr>
          <w:rFonts w:ascii="Century Gothic" w:hAnsi="Century Gothic"/>
        </w:rPr>
      </w:pPr>
      <w:r w:rsidRPr="00315EF1">
        <w:rPr>
          <w:rFonts w:ascii="Century Gothic" w:hAnsi="Century Gothic"/>
          <w:b/>
          <w:color w:val="auto"/>
        </w:rPr>
        <w:t>Adjourn</w:t>
      </w:r>
      <w:r w:rsidR="001E022E" w:rsidRPr="00315EF1">
        <w:rPr>
          <w:rFonts w:ascii="Century Gothic" w:hAnsi="Century Gothic"/>
          <w:b/>
          <w:color w:val="auto"/>
        </w:rPr>
        <w:t>ed at</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Recorder: John Snyder  </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Completed – </w:t>
      </w:r>
      <w:r w:rsidR="00F968AB">
        <w:rPr>
          <w:rFonts w:ascii="Century Gothic" w:hAnsi="Century Gothic"/>
        </w:rPr>
        <w:t>0</w:t>
      </w:r>
      <w:r w:rsidR="00A01EE7">
        <w:rPr>
          <w:rFonts w:ascii="Century Gothic" w:hAnsi="Century Gothic"/>
        </w:rPr>
        <w:t>5</w:t>
      </w:r>
      <w:r w:rsidR="00F968AB">
        <w:rPr>
          <w:rFonts w:ascii="Century Gothic" w:hAnsi="Century Gothic"/>
        </w:rPr>
        <w:t>/</w:t>
      </w:r>
      <w:r w:rsidR="00A01EE7">
        <w:rPr>
          <w:rFonts w:ascii="Century Gothic" w:hAnsi="Century Gothic"/>
        </w:rPr>
        <w:t>0</w:t>
      </w:r>
      <w:r w:rsidR="00F968AB">
        <w:rPr>
          <w:rFonts w:ascii="Century Gothic" w:hAnsi="Century Gothic"/>
        </w:rPr>
        <w:t>1</w:t>
      </w:r>
      <w:r w:rsidRPr="001E022E">
        <w:rPr>
          <w:rFonts w:ascii="Century Gothic" w:hAnsi="Century Gothic"/>
        </w:rPr>
        <w:t>/2017</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An audio recording is available upon request </w:t>
      </w:r>
    </w:p>
    <w:p w:rsidR="000871C6" w:rsidRDefault="000871C6" w:rsidP="00917D67">
      <w:pPr>
        <w:pStyle w:val="msolistparagraph0"/>
        <w:ind w:left="0" w:right="352"/>
        <w:rPr>
          <w:rFonts w:ascii="Century Gothic" w:hAnsi="Century Gothic"/>
          <w:b/>
          <w:color w:val="auto"/>
        </w:rPr>
      </w:pPr>
    </w:p>
    <w:sectPr w:rsidR="000871C6" w:rsidSect="00863A28">
      <w:headerReference w:type="even" r:id="rId9"/>
      <w:headerReference w:type="default" r:id="rId10"/>
      <w:footerReference w:type="even" r:id="rId11"/>
      <w:footerReference w:type="default" r:id="rId12"/>
      <w:headerReference w:type="first" r:id="rId13"/>
      <w:footerReference w:type="first" r:id="rId14"/>
      <w:pgSz w:w="12240" w:h="15840" w:code="1"/>
      <w:pgMar w:top="720" w:right="634" w:bottom="1440" w:left="634" w:header="720" w:footer="2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F4" w:rsidRDefault="003E59F4">
      <w:r>
        <w:separator/>
      </w:r>
    </w:p>
  </w:endnote>
  <w:endnote w:type="continuationSeparator" w:id="0">
    <w:p w:rsidR="003E59F4" w:rsidRDefault="003E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pidary 33 3 B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pidary333BT-Roman">
    <w:panose1 w:val="00000000000000000000"/>
    <w:charset w:val="00"/>
    <w:family w:val="roman"/>
    <w:notTrueType/>
    <w:pitch w:val="default"/>
    <w:sig w:usb0="00000003" w:usb1="00000000" w:usb2="00000000" w:usb3="00000000" w:csb0="00000001" w:csb1="00000000"/>
  </w:font>
  <w:font w:name="Lapidary333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34" w:rsidRDefault="00F94934" w:rsidP="00F94934">
    <w:pPr>
      <w:autoSpaceDE w:val="0"/>
      <w:autoSpaceDN w:val="0"/>
      <w:adjustRightInd w:val="0"/>
      <w:ind w:left="-720" w:right="-720"/>
      <w:jc w:val="center"/>
      <w:rPr>
        <w:rFonts w:ascii="Lapidary333BT-Roman" w:hAnsi="Lapidary333BT-Roman"/>
        <w:color w:val="0066FF"/>
        <w:sz w:val="18"/>
      </w:rPr>
    </w:pPr>
    <w:r>
      <w:rPr>
        <w:rFonts w:ascii="Lapidary333BT-Roman" w:hAnsi="Lapidary333BT-Roman"/>
        <w:color w:val="0066FF"/>
        <w:sz w:val="18"/>
      </w:rPr>
      <w:t xml:space="preserve">214 N. Hogan Street, Suite </w:t>
    </w:r>
    <w:r w:rsidR="00F23B07">
      <w:rPr>
        <w:rFonts w:ascii="Lapidary333BT-Roman" w:hAnsi="Lapidary333BT-Roman"/>
        <w:color w:val="0066FF"/>
        <w:sz w:val="18"/>
      </w:rPr>
      <w:t>8</w:t>
    </w:r>
    <w:r>
      <w:rPr>
        <w:rFonts w:ascii="Lapidary333BT-Roman" w:hAnsi="Lapidary333BT-Roman"/>
        <w:color w:val="0066FF"/>
        <w:sz w:val="18"/>
      </w:rPr>
      <w:t xml:space="preserve">00   </w:t>
    </w:r>
    <w:r>
      <w:rPr>
        <w:color w:val="FFCC00"/>
        <w:sz w:val="18"/>
      </w:rPr>
      <w:sym w:font="Symbol" w:char="F07C"/>
    </w:r>
    <w:r>
      <w:rPr>
        <w:color w:val="FFCC00"/>
        <w:sz w:val="18"/>
      </w:rPr>
      <w:t xml:space="preserve"> </w:t>
    </w:r>
    <w:r>
      <w:rPr>
        <w:rFonts w:ascii="Lapidary333BT-Roman" w:hAnsi="Lapidary333BT-Roman"/>
        <w:color w:val="0066FF"/>
        <w:sz w:val="18"/>
      </w:rPr>
      <w:t xml:space="preserve">  Jacksonville, FL 32202   </w:t>
    </w:r>
    <w:r>
      <w:rPr>
        <w:color w:val="FFCC00"/>
        <w:sz w:val="18"/>
      </w:rPr>
      <w:sym w:font="Symbol" w:char="F07C"/>
    </w:r>
    <w:r>
      <w:rPr>
        <w:color w:val="FFCC00"/>
        <w:sz w:val="18"/>
      </w:rPr>
      <w:t xml:space="preserve">   </w:t>
    </w:r>
    <w:r>
      <w:rPr>
        <w:rFonts w:ascii="Lapidary333BT-Bold" w:hAnsi="Lapidary333BT-Bold"/>
        <w:color w:val="0066FF"/>
        <w:sz w:val="18"/>
      </w:rPr>
      <w:t xml:space="preserve">Phone: </w:t>
    </w:r>
    <w:r>
      <w:rPr>
        <w:rFonts w:ascii="Lapidary333BT-Roman" w:hAnsi="Lapidary333BT-Roman"/>
        <w:color w:val="0066FF"/>
        <w:sz w:val="18"/>
      </w:rPr>
      <w:t>904.255.8</w:t>
    </w:r>
    <w:r w:rsidR="00F23B07">
      <w:rPr>
        <w:rFonts w:ascii="Lapidary333BT-Roman" w:hAnsi="Lapidary333BT-Roman"/>
        <w:color w:val="0066FF"/>
        <w:sz w:val="18"/>
      </w:rPr>
      <w:t>800</w:t>
    </w:r>
    <w:r>
      <w:rPr>
        <w:rFonts w:ascii="Lapidary333BT-Roman" w:hAnsi="Lapidary333BT-Roman"/>
        <w:color w:val="0066FF"/>
        <w:sz w:val="18"/>
      </w:rPr>
      <w:t xml:space="preserve">  </w:t>
    </w:r>
    <w:r>
      <w:rPr>
        <w:rFonts w:ascii="Lapidary333BT-Roman" w:hAnsi="Lapidary333BT-Roman"/>
        <w:color w:val="FFCC00"/>
        <w:sz w:val="18"/>
      </w:rPr>
      <w:t xml:space="preserve"> </w:t>
    </w:r>
    <w:r>
      <w:rPr>
        <w:color w:val="FFCC00"/>
        <w:sz w:val="18"/>
      </w:rPr>
      <w:sym w:font="Symbol" w:char="F07C"/>
    </w:r>
    <w:r>
      <w:rPr>
        <w:color w:val="FFCC00"/>
        <w:sz w:val="18"/>
      </w:rPr>
      <w:t xml:space="preserve">  </w:t>
    </w:r>
    <w:r>
      <w:rPr>
        <w:color w:val="0066FF"/>
        <w:sz w:val="18"/>
      </w:rPr>
      <w:t xml:space="preserve"> </w:t>
    </w:r>
    <w:r>
      <w:rPr>
        <w:rFonts w:ascii="Lapidary333BT-Bold" w:hAnsi="Lapidary333BT-Bold"/>
        <w:color w:val="0066FF"/>
        <w:sz w:val="18"/>
      </w:rPr>
      <w:t xml:space="preserve">Fax: </w:t>
    </w:r>
    <w:r>
      <w:rPr>
        <w:rFonts w:ascii="Lapidary333BT-Roman" w:hAnsi="Lapidary333BT-Roman"/>
        <w:color w:val="0066FF"/>
        <w:sz w:val="18"/>
      </w:rPr>
      <w:t xml:space="preserve">904.255.8256   </w:t>
    </w:r>
    <w:r>
      <w:rPr>
        <w:color w:val="FFCC00"/>
        <w:sz w:val="18"/>
      </w:rPr>
      <w:sym w:font="Symbol" w:char="F07C"/>
    </w:r>
    <w:r>
      <w:rPr>
        <w:color w:val="FFCC00"/>
        <w:sz w:val="18"/>
      </w:rPr>
      <w:t xml:space="preserve">   </w:t>
    </w:r>
    <w:r>
      <w:rPr>
        <w:rFonts w:ascii="Lapidary333BT-Roman" w:hAnsi="Lapidary333BT-Roman"/>
        <w:color w:val="0066FF"/>
        <w:sz w:val="18"/>
      </w:rPr>
      <w:t xml:space="preserve"> </w:t>
    </w:r>
    <w:r>
      <w:rPr>
        <w:rFonts w:ascii="Lapidary333BT-Bold" w:hAnsi="Lapidary333BT-Bold"/>
        <w:color w:val="0066FF"/>
        <w:sz w:val="18"/>
      </w:rPr>
      <w:t>www.coj.net</w:t>
    </w:r>
  </w:p>
  <w:p w:rsidR="00C33070" w:rsidRDefault="00C33070">
    <w:pPr>
      <w:autoSpaceDE w:val="0"/>
      <w:autoSpaceDN w:val="0"/>
      <w:adjustRightInd w:val="0"/>
      <w:ind w:left="-720" w:right="-720"/>
      <w:jc w:val="center"/>
      <w:rPr>
        <w:rFonts w:ascii="Lapidary333BT-Roman" w:hAnsi="Lapidary333BT-Roman"/>
        <w:sz w:val="18"/>
        <w:szCs w:val="20"/>
      </w:rPr>
    </w:pPr>
  </w:p>
  <w:p w:rsidR="00C33070" w:rsidRDefault="00C33070">
    <w:pPr>
      <w:pStyle w:val="Footer"/>
      <w:tabs>
        <w:tab w:val="clear" w:pos="8640"/>
      </w:tabs>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F4" w:rsidRDefault="003E59F4">
      <w:r>
        <w:separator/>
      </w:r>
    </w:p>
  </w:footnote>
  <w:footnote w:type="continuationSeparator" w:id="0">
    <w:p w:rsidR="003E59F4" w:rsidRDefault="003E5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70" w:rsidRDefault="00032E6C" w:rsidP="00854C92">
    <w:pPr>
      <w:pStyle w:val="Default"/>
      <w:spacing w:after="435"/>
    </w:pPr>
    <w:r w:rsidRPr="008F136F">
      <w:rPr>
        <w:rFonts w:ascii="Times New Roman" w:hAnsi="Times New Roman"/>
        <w:b/>
        <w:noProof/>
        <w:sz w:val="56"/>
        <w:szCs w:val="56"/>
      </w:rPr>
      <w:drawing>
        <wp:anchor distT="0" distB="0" distL="114300" distR="114300" simplePos="0" relativeHeight="251659264" behindDoc="1" locked="0" layoutInCell="1" allowOverlap="1" wp14:anchorId="7AF6CF39" wp14:editId="6978C134">
          <wp:simplePos x="0" y="0"/>
          <wp:positionH relativeFrom="column">
            <wp:posOffset>2368550</wp:posOffset>
          </wp:positionH>
          <wp:positionV relativeFrom="paragraph">
            <wp:posOffset>12700</wp:posOffset>
          </wp:positionV>
          <wp:extent cx="2298700" cy="660400"/>
          <wp:effectExtent l="0" t="0" r="6350" b="6350"/>
          <wp:wrapNone/>
          <wp:docPr id="2" name="Picture 2" descr="COJ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J_logo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6604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F4"/>
    <w:multiLevelType w:val="hybridMultilevel"/>
    <w:tmpl w:val="3352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A73E78"/>
    <w:multiLevelType w:val="hybridMultilevel"/>
    <w:tmpl w:val="3EC44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BC1061"/>
    <w:multiLevelType w:val="hybridMultilevel"/>
    <w:tmpl w:val="9BAE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7E115A"/>
    <w:multiLevelType w:val="hybridMultilevel"/>
    <w:tmpl w:val="BB9C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3B521B"/>
    <w:multiLevelType w:val="hybridMultilevel"/>
    <w:tmpl w:val="331E6DFA"/>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nsid w:val="10786E89"/>
    <w:multiLevelType w:val="hybridMultilevel"/>
    <w:tmpl w:val="6F98B2EA"/>
    <w:lvl w:ilvl="0" w:tplc="5B6478C0">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D65A8"/>
    <w:multiLevelType w:val="hybridMultilevel"/>
    <w:tmpl w:val="352C4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08319C"/>
    <w:multiLevelType w:val="hybridMultilevel"/>
    <w:tmpl w:val="AC5E2F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031A66"/>
    <w:multiLevelType w:val="hybridMultilevel"/>
    <w:tmpl w:val="BF0A5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40B7C7B"/>
    <w:multiLevelType w:val="hybridMultilevel"/>
    <w:tmpl w:val="6C568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8947F00"/>
    <w:multiLevelType w:val="hybridMultilevel"/>
    <w:tmpl w:val="D634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3C437F"/>
    <w:multiLevelType w:val="hybridMultilevel"/>
    <w:tmpl w:val="8E36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58598D"/>
    <w:multiLevelType w:val="hybridMultilevel"/>
    <w:tmpl w:val="72AC9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236839"/>
    <w:multiLevelType w:val="hybridMultilevel"/>
    <w:tmpl w:val="47D4D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C542425"/>
    <w:multiLevelType w:val="hybridMultilevel"/>
    <w:tmpl w:val="B25A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F9B5B8C"/>
    <w:multiLevelType w:val="hybridMultilevel"/>
    <w:tmpl w:val="BEEAD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0AF49E2"/>
    <w:multiLevelType w:val="hybridMultilevel"/>
    <w:tmpl w:val="4F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1F004A"/>
    <w:multiLevelType w:val="hybridMultilevel"/>
    <w:tmpl w:val="89364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802299"/>
    <w:multiLevelType w:val="hybridMultilevel"/>
    <w:tmpl w:val="03984D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F930DE2"/>
    <w:multiLevelType w:val="hybridMultilevel"/>
    <w:tmpl w:val="7C14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FC15E34"/>
    <w:multiLevelType w:val="hybridMultilevel"/>
    <w:tmpl w:val="715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31D439D"/>
    <w:multiLevelType w:val="hybridMultilevel"/>
    <w:tmpl w:val="6178A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4080267"/>
    <w:multiLevelType w:val="hybridMultilevel"/>
    <w:tmpl w:val="96745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105A53"/>
    <w:multiLevelType w:val="hybridMultilevel"/>
    <w:tmpl w:val="DB20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62333CB"/>
    <w:multiLevelType w:val="hybridMultilevel"/>
    <w:tmpl w:val="3CE69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8A27B67"/>
    <w:multiLevelType w:val="hybridMultilevel"/>
    <w:tmpl w:val="EBE2D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91F3F8D"/>
    <w:multiLevelType w:val="hybridMultilevel"/>
    <w:tmpl w:val="9C9CBA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DB601A"/>
    <w:multiLevelType w:val="hybridMultilevel"/>
    <w:tmpl w:val="1E52B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5D915E94"/>
    <w:multiLevelType w:val="hybridMultilevel"/>
    <w:tmpl w:val="CE9E0D9E"/>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F66A20"/>
    <w:multiLevelType w:val="hybridMultilevel"/>
    <w:tmpl w:val="284E9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DB93033"/>
    <w:multiLevelType w:val="hybridMultilevel"/>
    <w:tmpl w:val="E0523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7E485BED"/>
    <w:multiLevelType w:val="hybridMultilevel"/>
    <w:tmpl w:val="D550E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3"/>
  </w:num>
  <w:num w:numId="6">
    <w:abstractNumId w:val="8"/>
  </w:num>
  <w:num w:numId="7">
    <w:abstractNumId w:val="5"/>
  </w:num>
  <w:num w:numId="8">
    <w:abstractNumId w:val="2"/>
  </w:num>
  <w:num w:numId="9">
    <w:abstractNumId w:val="6"/>
  </w:num>
  <w:num w:numId="10">
    <w:abstractNumId w:val="31"/>
  </w:num>
  <w:num w:numId="11">
    <w:abstractNumId w:val="15"/>
  </w:num>
  <w:num w:numId="12">
    <w:abstractNumId w:val="24"/>
  </w:num>
  <w:num w:numId="13">
    <w:abstractNumId w:val="17"/>
  </w:num>
  <w:num w:numId="14">
    <w:abstractNumId w:val="28"/>
  </w:num>
  <w:num w:numId="15">
    <w:abstractNumId w:val="16"/>
  </w:num>
  <w:num w:numId="16">
    <w:abstractNumId w:val="25"/>
  </w:num>
  <w:num w:numId="17">
    <w:abstractNumId w:val="29"/>
  </w:num>
  <w:num w:numId="18">
    <w:abstractNumId w:val="3"/>
  </w:num>
  <w:num w:numId="19">
    <w:abstractNumId w:val="11"/>
  </w:num>
  <w:num w:numId="20">
    <w:abstractNumId w:val="22"/>
  </w:num>
  <w:num w:numId="21">
    <w:abstractNumId w:val="27"/>
  </w:num>
  <w:num w:numId="22">
    <w:abstractNumId w:val="12"/>
  </w:num>
  <w:num w:numId="23">
    <w:abstractNumId w:val="20"/>
  </w:num>
  <w:num w:numId="24">
    <w:abstractNumId w:val="0"/>
  </w:num>
  <w:num w:numId="25">
    <w:abstractNumId w:val="10"/>
  </w:num>
  <w:num w:numId="26">
    <w:abstractNumId w:val="18"/>
  </w:num>
  <w:num w:numId="27">
    <w:abstractNumId w:val="21"/>
  </w:num>
  <w:num w:numId="28">
    <w:abstractNumId w:val="1"/>
  </w:num>
  <w:num w:numId="29">
    <w:abstractNumId w:val="32"/>
  </w:num>
  <w:num w:numId="30">
    <w:abstractNumId w:val="14"/>
  </w:num>
  <w:num w:numId="31">
    <w:abstractNumId w:val="26"/>
  </w:num>
  <w:num w:numId="32">
    <w:abstractNumId w:val="9"/>
  </w:num>
  <w:num w:numId="33">
    <w:abstractNumId w:val="30"/>
  </w:num>
  <w:num w:numId="3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a Diettrich">
    <w15:presenceInfo w15:providerId="Windows Live" w15:userId="b7bd112f7bfaf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6E13"/>
    <w:rsid w:val="00020A0C"/>
    <w:rsid w:val="000225D3"/>
    <w:rsid w:val="00023720"/>
    <w:rsid w:val="00024988"/>
    <w:rsid w:val="00025687"/>
    <w:rsid w:val="00027357"/>
    <w:rsid w:val="00030C96"/>
    <w:rsid w:val="00032E6C"/>
    <w:rsid w:val="000434BD"/>
    <w:rsid w:val="00044AA8"/>
    <w:rsid w:val="000463C0"/>
    <w:rsid w:val="00051817"/>
    <w:rsid w:val="0005270E"/>
    <w:rsid w:val="000528BE"/>
    <w:rsid w:val="00054810"/>
    <w:rsid w:val="0006583A"/>
    <w:rsid w:val="000663CD"/>
    <w:rsid w:val="00067C3A"/>
    <w:rsid w:val="000717F9"/>
    <w:rsid w:val="000734D5"/>
    <w:rsid w:val="00075D99"/>
    <w:rsid w:val="00077502"/>
    <w:rsid w:val="000871C6"/>
    <w:rsid w:val="0009131B"/>
    <w:rsid w:val="00096B91"/>
    <w:rsid w:val="0009715A"/>
    <w:rsid w:val="000A79FE"/>
    <w:rsid w:val="000A7C3C"/>
    <w:rsid w:val="000B5524"/>
    <w:rsid w:val="000B7BCA"/>
    <w:rsid w:val="000C02B6"/>
    <w:rsid w:val="000C26DB"/>
    <w:rsid w:val="000D1227"/>
    <w:rsid w:val="000D2376"/>
    <w:rsid w:val="000E3177"/>
    <w:rsid w:val="000E4B1E"/>
    <w:rsid w:val="000E6A30"/>
    <w:rsid w:val="000F1501"/>
    <w:rsid w:val="000F3BEC"/>
    <w:rsid w:val="00102A9A"/>
    <w:rsid w:val="001038E7"/>
    <w:rsid w:val="00107DE2"/>
    <w:rsid w:val="00113AFD"/>
    <w:rsid w:val="00116312"/>
    <w:rsid w:val="00117FE7"/>
    <w:rsid w:val="00124BEC"/>
    <w:rsid w:val="00124D06"/>
    <w:rsid w:val="001326DD"/>
    <w:rsid w:val="00134A75"/>
    <w:rsid w:val="00135FAF"/>
    <w:rsid w:val="00153624"/>
    <w:rsid w:val="00155446"/>
    <w:rsid w:val="00162786"/>
    <w:rsid w:val="00167C8E"/>
    <w:rsid w:val="00172BB2"/>
    <w:rsid w:val="00173F2F"/>
    <w:rsid w:val="0017653F"/>
    <w:rsid w:val="00193B64"/>
    <w:rsid w:val="00193B8F"/>
    <w:rsid w:val="001A32DB"/>
    <w:rsid w:val="001C5548"/>
    <w:rsid w:val="001C73EC"/>
    <w:rsid w:val="001E022E"/>
    <w:rsid w:val="001E2325"/>
    <w:rsid w:val="001E24FF"/>
    <w:rsid w:val="001E2885"/>
    <w:rsid w:val="001E585B"/>
    <w:rsid w:val="00205104"/>
    <w:rsid w:val="002100C4"/>
    <w:rsid w:val="002105DF"/>
    <w:rsid w:val="0021135D"/>
    <w:rsid w:val="0021772A"/>
    <w:rsid w:val="002205AB"/>
    <w:rsid w:val="00226E4A"/>
    <w:rsid w:val="0023199B"/>
    <w:rsid w:val="002323A2"/>
    <w:rsid w:val="0023415E"/>
    <w:rsid w:val="00237D80"/>
    <w:rsid w:val="00240D59"/>
    <w:rsid w:val="0024371C"/>
    <w:rsid w:val="002471C2"/>
    <w:rsid w:val="0025635B"/>
    <w:rsid w:val="00256B93"/>
    <w:rsid w:val="00263D49"/>
    <w:rsid w:val="00265834"/>
    <w:rsid w:val="00283879"/>
    <w:rsid w:val="00285684"/>
    <w:rsid w:val="00292EF6"/>
    <w:rsid w:val="00296C9F"/>
    <w:rsid w:val="002A29C8"/>
    <w:rsid w:val="002A4E5F"/>
    <w:rsid w:val="002B3EA1"/>
    <w:rsid w:val="002B60E8"/>
    <w:rsid w:val="002E3877"/>
    <w:rsid w:val="002F66A9"/>
    <w:rsid w:val="0030107B"/>
    <w:rsid w:val="003040A9"/>
    <w:rsid w:val="003115C7"/>
    <w:rsid w:val="00311D81"/>
    <w:rsid w:val="00314C0F"/>
    <w:rsid w:val="00315EF1"/>
    <w:rsid w:val="003206F7"/>
    <w:rsid w:val="00320949"/>
    <w:rsid w:val="0033356C"/>
    <w:rsid w:val="003337EE"/>
    <w:rsid w:val="0035086F"/>
    <w:rsid w:val="00350F4D"/>
    <w:rsid w:val="00352076"/>
    <w:rsid w:val="00353976"/>
    <w:rsid w:val="00360167"/>
    <w:rsid w:val="00362540"/>
    <w:rsid w:val="00365D04"/>
    <w:rsid w:val="00370217"/>
    <w:rsid w:val="003726DE"/>
    <w:rsid w:val="003802AB"/>
    <w:rsid w:val="00383677"/>
    <w:rsid w:val="003A1971"/>
    <w:rsid w:val="003A2B80"/>
    <w:rsid w:val="003B1965"/>
    <w:rsid w:val="003B5D8E"/>
    <w:rsid w:val="003C5A2A"/>
    <w:rsid w:val="003C76E7"/>
    <w:rsid w:val="003E073A"/>
    <w:rsid w:val="003E59F4"/>
    <w:rsid w:val="003F4360"/>
    <w:rsid w:val="003F5161"/>
    <w:rsid w:val="00405AB7"/>
    <w:rsid w:val="004102A7"/>
    <w:rsid w:val="00410C84"/>
    <w:rsid w:val="004114D6"/>
    <w:rsid w:val="00412101"/>
    <w:rsid w:val="00416D1A"/>
    <w:rsid w:val="00420C7A"/>
    <w:rsid w:val="00421E75"/>
    <w:rsid w:val="00423566"/>
    <w:rsid w:val="00434432"/>
    <w:rsid w:val="004424D6"/>
    <w:rsid w:val="004426C8"/>
    <w:rsid w:val="00446691"/>
    <w:rsid w:val="0046036B"/>
    <w:rsid w:val="0047079F"/>
    <w:rsid w:val="00475F64"/>
    <w:rsid w:val="0048003A"/>
    <w:rsid w:val="00483FF8"/>
    <w:rsid w:val="00486C1B"/>
    <w:rsid w:val="004953C9"/>
    <w:rsid w:val="00496054"/>
    <w:rsid w:val="004968CA"/>
    <w:rsid w:val="004A1425"/>
    <w:rsid w:val="004B146C"/>
    <w:rsid w:val="004B65B3"/>
    <w:rsid w:val="004C067D"/>
    <w:rsid w:val="004D3890"/>
    <w:rsid w:val="004E1589"/>
    <w:rsid w:val="004E31F4"/>
    <w:rsid w:val="004F20B7"/>
    <w:rsid w:val="00512217"/>
    <w:rsid w:val="00526044"/>
    <w:rsid w:val="00527E3B"/>
    <w:rsid w:val="005448C5"/>
    <w:rsid w:val="00544BC9"/>
    <w:rsid w:val="00544F7F"/>
    <w:rsid w:val="00545B5B"/>
    <w:rsid w:val="005610C5"/>
    <w:rsid w:val="005704E0"/>
    <w:rsid w:val="00571E95"/>
    <w:rsid w:val="00577435"/>
    <w:rsid w:val="00577524"/>
    <w:rsid w:val="0059469D"/>
    <w:rsid w:val="005A263E"/>
    <w:rsid w:val="005A55B8"/>
    <w:rsid w:val="005B0293"/>
    <w:rsid w:val="005B6D62"/>
    <w:rsid w:val="005C4527"/>
    <w:rsid w:val="005D4556"/>
    <w:rsid w:val="005E266F"/>
    <w:rsid w:val="005E2FF8"/>
    <w:rsid w:val="005E411D"/>
    <w:rsid w:val="005F1B74"/>
    <w:rsid w:val="005F6C63"/>
    <w:rsid w:val="00600AE6"/>
    <w:rsid w:val="00617F7A"/>
    <w:rsid w:val="0062323A"/>
    <w:rsid w:val="006233D3"/>
    <w:rsid w:val="00624BA9"/>
    <w:rsid w:val="00626AD4"/>
    <w:rsid w:val="00626FF7"/>
    <w:rsid w:val="006303E0"/>
    <w:rsid w:val="00630BFE"/>
    <w:rsid w:val="006424F5"/>
    <w:rsid w:val="0064491C"/>
    <w:rsid w:val="00647295"/>
    <w:rsid w:val="006518E4"/>
    <w:rsid w:val="00655D2F"/>
    <w:rsid w:val="00656435"/>
    <w:rsid w:val="00657208"/>
    <w:rsid w:val="00660B18"/>
    <w:rsid w:val="0066217E"/>
    <w:rsid w:val="00662230"/>
    <w:rsid w:val="0067451F"/>
    <w:rsid w:val="00674C09"/>
    <w:rsid w:val="006817C1"/>
    <w:rsid w:val="00690049"/>
    <w:rsid w:val="006A2CE9"/>
    <w:rsid w:val="006A2DB9"/>
    <w:rsid w:val="006B1E26"/>
    <w:rsid w:val="006B6889"/>
    <w:rsid w:val="006C4A9B"/>
    <w:rsid w:val="006C7F83"/>
    <w:rsid w:val="006D0BBF"/>
    <w:rsid w:val="006D4F65"/>
    <w:rsid w:val="006D7ACE"/>
    <w:rsid w:val="006E1F12"/>
    <w:rsid w:val="006F2976"/>
    <w:rsid w:val="006F2C07"/>
    <w:rsid w:val="00701693"/>
    <w:rsid w:val="00715555"/>
    <w:rsid w:val="007203E1"/>
    <w:rsid w:val="00720C4F"/>
    <w:rsid w:val="0072127C"/>
    <w:rsid w:val="007234C6"/>
    <w:rsid w:val="00723C70"/>
    <w:rsid w:val="00725ABF"/>
    <w:rsid w:val="00744C06"/>
    <w:rsid w:val="00751EBB"/>
    <w:rsid w:val="00760586"/>
    <w:rsid w:val="00764957"/>
    <w:rsid w:val="00772224"/>
    <w:rsid w:val="007727AC"/>
    <w:rsid w:val="00774BBC"/>
    <w:rsid w:val="00785116"/>
    <w:rsid w:val="0079195C"/>
    <w:rsid w:val="00792F29"/>
    <w:rsid w:val="0079504B"/>
    <w:rsid w:val="00795C90"/>
    <w:rsid w:val="0079675A"/>
    <w:rsid w:val="007978C3"/>
    <w:rsid w:val="007A120B"/>
    <w:rsid w:val="007A4E8E"/>
    <w:rsid w:val="007A7DF0"/>
    <w:rsid w:val="007B5D6A"/>
    <w:rsid w:val="007D4B91"/>
    <w:rsid w:val="007D62A0"/>
    <w:rsid w:val="007E0700"/>
    <w:rsid w:val="007E16FB"/>
    <w:rsid w:val="007E34E3"/>
    <w:rsid w:val="007F2543"/>
    <w:rsid w:val="0080134F"/>
    <w:rsid w:val="00801503"/>
    <w:rsid w:val="0080247E"/>
    <w:rsid w:val="00804608"/>
    <w:rsid w:val="0081033B"/>
    <w:rsid w:val="008119F0"/>
    <w:rsid w:val="00811E24"/>
    <w:rsid w:val="00811E42"/>
    <w:rsid w:val="00813D43"/>
    <w:rsid w:val="00815238"/>
    <w:rsid w:val="008225BE"/>
    <w:rsid w:val="0083079C"/>
    <w:rsid w:val="00832B6A"/>
    <w:rsid w:val="00834125"/>
    <w:rsid w:val="008359EB"/>
    <w:rsid w:val="00854516"/>
    <w:rsid w:val="00854C92"/>
    <w:rsid w:val="00863A28"/>
    <w:rsid w:val="00866B58"/>
    <w:rsid w:val="00881488"/>
    <w:rsid w:val="0088475F"/>
    <w:rsid w:val="008855F5"/>
    <w:rsid w:val="008A1AD4"/>
    <w:rsid w:val="008B2D66"/>
    <w:rsid w:val="008B642A"/>
    <w:rsid w:val="008C587E"/>
    <w:rsid w:val="008C7B03"/>
    <w:rsid w:val="008D0D49"/>
    <w:rsid w:val="008D2214"/>
    <w:rsid w:val="008E08F9"/>
    <w:rsid w:val="008E2E9D"/>
    <w:rsid w:val="008E4BEE"/>
    <w:rsid w:val="0090587C"/>
    <w:rsid w:val="009078C2"/>
    <w:rsid w:val="009124A4"/>
    <w:rsid w:val="0091385C"/>
    <w:rsid w:val="00913D3A"/>
    <w:rsid w:val="009166C0"/>
    <w:rsid w:val="00917D67"/>
    <w:rsid w:val="009201AC"/>
    <w:rsid w:val="00932CD4"/>
    <w:rsid w:val="00933B54"/>
    <w:rsid w:val="00936769"/>
    <w:rsid w:val="009371E3"/>
    <w:rsid w:val="00940288"/>
    <w:rsid w:val="00962556"/>
    <w:rsid w:val="009641B7"/>
    <w:rsid w:val="00964A37"/>
    <w:rsid w:val="00964ED7"/>
    <w:rsid w:val="0096622E"/>
    <w:rsid w:val="009753D1"/>
    <w:rsid w:val="00976C32"/>
    <w:rsid w:val="00982090"/>
    <w:rsid w:val="00993D81"/>
    <w:rsid w:val="009A39C1"/>
    <w:rsid w:val="009A48BE"/>
    <w:rsid w:val="009A671F"/>
    <w:rsid w:val="009B6A71"/>
    <w:rsid w:val="009B7878"/>
    <w:rsid w:val="009D09C0"/>
    <w:rsid w:val="009D5FD3"/>
    <w:rsid w:val="009E1BAC"/>
    <w:rsid w:val="009E39AB"/>
    <w:rsid w:val="009F0DFB"/>
    <w:rsid w:val="009F218D"/>
    <w:rsid w:val="009F2611"/>
    <w:rsid w:val="009F2D28"/>
    <w:rsid w:val="009F7D0D"/>
    <w:rsid w:val="00A01EE7"/>
    <w:rsid w:val="00A06C37"/>
    <w:rsid w:val="00A121E4"/>
    <w:rsid w:val="00A13D78"/>
    <w:rsid w:val="00A2055D"/>
    <w:rsid w:val="00A24E5F"/>
    <w:rsid w:val="00A26C7E"/>
    <w:rsid w:val="00A30ED0"/>
    <w:rsid w:val="00A31C34"/>
    <w:rsid w:val="00A34D15"/>
    <w:rsid w:val="00A35543"/>
    <w:rsid w:val="00A450E9"/>
    <w:rsid w:val="00A45D9D"/>
    <w:rsid w:val="00A461DE"/>
    <w:rsid w:val="00A51B81"/>
    <w:rsid w:val="00A65C07"/>
    <w:rsid w:val="00A81658"/>
    <w:rsid w:val="00A8573C"/>
    <w:rsid w:val="00A873E0"/>
    <w:rsid w:val="00A92B64"/>
    <w:rsid w:val="00AB0EDF"/>
    <w:rsid w:val="00AB334C"/>
    <w:rsid w:val="00AC5F1C"/>
    <w:rsid w:val="00AD7063"/>
    <w:rsid w:val="00AE2886"/>
    <w:rsid w:val="00AF70CC"/>
    <w:rsid w:val="00B139F2"/>
    <w:rsid w:val="00B15C9F"/>
    <w:rsid w:val="00B175EA"/>
    <w:rsid w:val="00B1767A"/>
    <w:rsid w:val="00B22D7A"/>
    <w:rsid w:val="00B2745F"/>
    <w:rsid w:val="00B34B22"/>
    <w:rsid w:val="00B35CFB"/>
    <w:rsid w:val="00B3618D"/>
    <w:rsid w:val="00B4068B"/>
    <w:rsid w:val="00B417AB"/>
    <w:rsid w:val="00B43821"/>
    <w:rsid w:val="00B53822"/>
    <w:rsid w:val="00B555ED"/>
    <w:rsid w:val="00B56F04"/>
    <w:rsid w:val="00B61744"/>
    <w:rsid w:val="00B72831"/>
    <w:rsid w:val="00B73488"/>
    <w:rsid w:val="00B74749"/>
    <w:rsid w:val="00B831A6"/>
    <w:rsid w:val="00B86ACE"/>
    <w:rsid w:val="00B903DB"/>
    <w:rsid w:val="00B92C0C"/>
    <w:rsid w:val="00BA25F9"/>
    <w:rsid w:val="00BA7864"/>
    <w:rsid w:val="00BB1BD1"/>
    <w:rsid w:val="00BB6E26"/>
    <w:rsid w:val="00BC2AE4"/>
    <w:rsid w:val="00BC2E45"/>
    <w:rsid w:val="00BC44F1"/>
    <w:rsid w:val="00BC6F71"/>
    <w:rsid w:val="00BE39E6"/>
    <w:rsid w:val="00BE4A41"/>
    <w:rsid w:val="00BE4E8C"/>
    <w:rsid w:val="00C0193D"/>
    <w:rsid w:val="00C142E1"/>
    <w:rsid w:val="00C14704"/>
    <w:rsid w:val="00C21C6D"/>
    <w:rsid w:val="00C22467"/>
    <w:rsid w:val="00C23394"/>
    <w:rsid w:val="00C24FC3"/>
    <w:rsid w:val="00C258A5"/>
    <w:rsid w:val="00C26D6B"/>
    <w:rsid w:val="00C33070"/>
    <w:rsid w:val="00C44EA8"/>
    <w:rsid w:val="00C5280A"/>
    <w:rsid w:val="00C60229"/>
    <w:rsid w:val="00C60450"/>
    <w:rsid w:val="00C619BC"/>
    <w:rsid w:val="00C64364"/>
    <w:rsid w:val="00C64A54"/>
    <w:rsid w:val="00C64AF2"/>
    <w:rsid w:val="00C65DE7"/>
    <w:rsid w:val="00C66ED8"/>
    <w:rsid w:val="00C70AD2"/>
    <w:rsid w:val="00C7273C"/>
    <w:rsid w:val="00C75F3A"/>
    <w:rsid w:val="00C868C2"/>
    <w:rsid w:val="00C92384"/>
    <w:rsid w:val="00C95D5F"/>
    <w:rsid w:val="00C96990"/>
    <w:rsid w:val="00C975EE"/>
    <w:rsid w:val="00CA5132"/>
    <w:rsid w:val="00CB2E1A"/>
    <w:rsid w:val="00CD24AD"/>
    <w:rsid w:val="00CD67B5"/>
    <w:rsid w:val="00CE5961"/>
    <w:rsid w:val="00CE7B94"/>
    <w:rsid w:val="00CF00A6"/>
    <w:rsid w:val="00D009A2"/>
    <w:rsid w:val="00D0555D"/>
    <w:rsid w:val="00D101E1"/>
    <w:rsid w:val="00D10208"/>
    <w:rsid w:val="00D136A1"/>
    <w:rsid w:val="00D169BA"/>
    <w:rsid w:val="00D22C6D"/>
    <w:rsid w:val="00D27E31"/>
    <w:rsid w:val="00D32395"/>
    <w:rsid w:val="00D33BD3"/>
    <w:rsid w:val="00D426E1"/>
    <w:rsid w:val="00D43702"/>
    <w:rsid w:val="00D456F3"/>
    <w:rsid w:val="00D50B06"/>
    <w:rsid w:val="00D51D86"/>
    <w:rsid w:val="00D5297A"/>
    <w:rsid w:val="00D56448"/>
    <w:rsid w:val="00D664D1"/>
    <w:rsid w:val="00D71A2C"/>
    <w:rsid w:val="00D72AA8"/>
    <w:rsid w:val="00D757F3"/>
    <w:rsid w:val="00D865E4"/>
    <w:rsid w:val="00DB2273"/>
    <w:rsid w:val="00DB73DD"/>
    <w:rsid w:val="00DB7646"/>
    <w:rsid w:val="00DC594D"/>
    <w:rsid w:val="00DC6A7C"/>
    <w:rsid w:val="00DD0A7C"/>
    <w:rsid w:val="00DD6B04"/>
    <w:rsid w:val="00DE2B02"/>
    <w:rsid w:val="00DE33D4"/>
    <w:rsid w:val="00DF5A2A"/>
    <w:rsid w:val="00E01695"/>
    <w:rsid w:val="00E10D57"/>
    <w:rsid w:val="00E30DC4"/>
    <w:rsid w:val="00E46B6F"/>
    <w:rsid w:val="00E52AB5"/>
    <w:rsid w:val="00E63D75"/>
    <w:rsid w:val="00E64E26"/>
    <w:rsid w:val="00E668FE"/>
    <w:rsid w:val="00E746DD"/>
    <w:rsid w:val="00E77320"/>
    <w:rsid w:val="00E7766C"/>
    <w:rsid w:val="00E8060C"/>
    <w:rsid w:val="00E81573"/>
    <w:rsid w:val="00E84C24"/>
    <w:rsid w:val="00E90802"/>
    <w:rsid w:val="00E959C7"/>
    <w:rsid w:val="00EA44E7"/>
    <w:rsid w:val="00EB127B"/>
    <w:rsid w:val="00EB3BBC"/>
    <w:rsid w:val="00EB3BBD"/>
    <w:rsid w:val="00EC2C83"/>
    <w:rsid w:val="00ED2E71"/>
    <w:rsid w:val="00EF0190"/>
    <w:rsid w:val="00EF0E61"/>
    <w:rsid w:val="00EF732C"/>
    <w:rsid w:val="00F005E0"/>
    <w:rsid w:val="00F017F2"/>
    <w:rsid w:val="00F03D76"/>
    <w:rsid w:val="00F043BB"/>
    <w:rsid w:val="00F045C8"/>
    <w:rsid w:val="00F1123B"/>
    <w:rsid w:val="00F127FD"/>
    <w:rsid w:val="00F15A35"/>
    <w:rsid w:val="00F21B55"/>
    <w:rsid w:val="00F23B07"/>
    <w:rsid w:val="00F43E53"/>
    <w:rsid w:val="00F45924"/>
    <w:rsid w:val="00F45FC9"/>
    <w:rsid w:val="00F534BA"/>
    <w:rsid w:val="00F7279D"/>
    <w:rsid w:val="00F7367D"/>
    <w:rsid w:val="00F81358"/>
    <w:rsid w:val="00F821D6"/>
    <w:rsid w:val="00F86F82"/>
    <w:rsid w:val="00F93BC5"/>
    <w:rsid w:val="00F93CB6"/>
    <w:rsid w:val="00F94934"/>
    <w:rsid w:val="00F95E47"/>
    <w:rsid w:val="00F968AB"/>
    <w:rsid w:val="00FA0362"/>
    <w:rsid w:val="00FA3135"/>
    <w:rsid w:val="00FB1837"/>
    <w:rsid w:val="00FB4FBA"/>
    <w:rsid w:val="00FC423A"/>
    <w:rsid w:val="00FC55AC"/>
    <w:rsid w:val="00FD7421"/>
    <w:rsid w:val="00FE3357"/>
    <w:rsid w:val="00FE518E"/>
    <w:rsid w:val="00FE5E02"/>
    <w:rsid w:val="00FE71EE"/>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74097-34F3-42ED-B500-4DC2C6B4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748</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RDawson</dc:creator>
  <cp:lastModifiedBy>Administrator</cp:lastModifiedBy>
  <cp:revision>10</cp:revision>
  <cp:lastPrinted>2017-05-01T17:04:00Z</cp:lastPrinted>
  <dcterms:created xsi:type="dcterms:W3CDTF">2017-05-01T15:19:00Z</dcterms:created>
  <dcterms:modified xsi:type="dcterms:W3CDTF">2017-05-01T17:14:00Z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